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070E4"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7997D1E3" w14:textId="43C10EBA"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505BE35B" w14:textId="172D1C03" w:rsidR="004E3E00" w:rsidRPr="00DD4180" w:rsidRDefault="00DD4180" w:rsidP="0089729B">
      <w:pPr>
        <w:ind w:left="2880" w:hanging="2880"/>
        <w:rPr>
          <w:rFonts w:asciiTheme="minorHAnsi" w:hAnsiTheme="minorHAnsi"/>
          <w:sz w:val="32"/>
          <w:szCs w:val="32"/>
        </w:rPr>
      </w:pPr>
      <w:r w:rsidRPr="00DD4180">
        <w:rPr>
          <w:rFonts w:asciiTheme="minorHAnsi" w:hAnsiTheme="minorHAnsi"/>
          <w:sz w:val="32"/>
          <w:szCs w:val="32"/>
        </w:rPr>
        <w:t>Benefice of</w:t>
      </w:r>
      <w:r w:rsidR="005C5AB1">
        <w:rPr>
          <w:rFonts w:asciiTheme="minorHAnsi" w:hAnsiTheme="minorHAnsi"/>
          <w:sz w:val="32"/>
          <w:szCs w:val="32"/>
        </w:rPr>
        <w:tab/>
        <w:t xml:space="preserve">Drypool </w:t>
      </w:r>
    </w:p>
    <w:p w14:paraId="702DF77E" w14:textId="77777777" w:rsidR="00DD4180" w:rsidRDefault="00DD4180">
      <w:pPr>
        <w:rPr>
          <w:rFonts w:asciiTheme="minorHAnsi" w:hAnsiTheme="minorHAnsi"/>
          <w:sz w:val="36"/>
          <w:szCs w:val="36"/>
        </w:rPr>
      </w:pPr>
    </w:p>
    <w:p w14:paraId="2E7C8A05" w14:textId="178B83B5" w:rsidR="00DD4180" w:rsidRPr="00DD4180" w:rsidRDefault="00DD4180">
      <w:pPr>
        <w:rPr>
          <w:rFonts w:asciiTheme="minorHAnsi" w:hAnsiTheme="minorHAnsi"/>
          <w:sz w:val="32"/>
          <w:szCs w:val="32"/>
        </w:rPr>
      </w:pPr>
      <w:r w:rsidRPr="00DD4180">
        <w:rPr>
          <w:rFonts w:asciiTheme="minorHAnsi" w:hAnsiTheme="minorHAnsi"/>
          <w:sz w:val="32"/>
          <w:szCs w:val="32"/>
        </w:rPr>
        <w:t>Role Title</w:t>
      </w:r>
      <w:r w:rsidR="0089729B">
        <w:rPr>
          <w:rFonts w:asciiTheme="minorHAnsi" w:hAnsiTheme="minorHAnsi"/>
          <w:sz w:val="32"/>
          <w:szCs w:val="32"/>
        </w:rPr>
        <w:tab/>
      </w:r>
      <w:r w:rsidR="0089729B">
        <w:rPr>
          <w:rFonts w:asciiTheme="minorHAnsi" w:hAnsiTheme="minorHAnsi"/>
          <w:sz w:val="32"/>
          <w:szCs w:val="32"/>
        </w:rPr>
        <w:tab/>
      </w:r>
      <w:r w:rsidR="0089729B">
        <w:rPr>
          <w:rFonts w:asciiTheme="minorHAnsi" w:hAnsiTheme="minorHAnsi"/>
          <w:sz w:val="32"/>
          <w:szCs w:val="32"/>
        </w:rPr>
        <w:tab/>
        <w:t>Team Vicar</w:t>
      </w:r>
    </w:p>
    <w:p w14:paraId="7AC7B55C" w14:textId="77777777" w:rsidR="004E3E00" w:rsidRDefault="004E3E00">
      <w:pPr>
        <w:rPr>
          <w:rFonts w:asciiTheme="minorHAnsi" w:hAnsiTheme="minorHAnsi"/>
          <w:sz w:val="36"/>
          <w:szCs w:val="36"/>
        </w:rPr>
      </w:pPr>
    </w:p>
    <w:p w14:paraId="5A857891" w14:textId="77777777" w:rsidR="00727396" w:rsidRPr="00727396" w:rsidRDefault="00727396">
      <w:pPr>
        <w:rPr>
          <w:rFonts w:asciiTheme="minorHAnsi" w:hAnsiTheme="minorHAnsi"/>
          <w:b/>
          <w:sz w:val="32"/>
          <w:szCs w:val="32"/>
        </w:rPr>
      </w:pPr>
      <w:r>
        <w:rPr>
          <w:rFonts w:asciiTheme="minorHAnsi" w:hAnsiTheme="minorHAnsi"/>
          <w:b/>
          <w:sz w:val="32"/>
          <w:szCs w:val="32"/>
        </w:rPr>
        <w:t>Introduction</w:t>
      </w:r>
    </w:p>
    <w:p w14:paraId="4D6F2D1D" w14:textId="77777777" w:rsidR="00AE0A43" w:rsidRDefault="00A85C12">
      <w:pPr>
        <w:rPr>
          <w:rFonts w:asciiTheme="minorHAnsi" w:hAnsiTheme="minorHAnsi"/>
        </w:rPr>
      </w:pPr>
      <w:r w:rsidRPr="00A85C12">
        <w:rPr>
          <w:rFonts w:asciiTheme="minorHAnsi" w:hAnsiTheme="minorHAnsi"/>
        </w:rPr>
        <w:t>This role description has been prepared following the previous post holder’s leaving office.  It takes into account the benefice’s statement of the condition, needs and traditions of the benefice (the ‘benefice profile’).  It will be reviewed with the Archdeacon 6 months after the commencement of the appointment, and if necessary at Ministerial Development Review, alongside the setting of objectives</w:t>
      </w:r>
      <w:r>
        <w:rPr>
          <w:rFonts w:asciiTheme="minorHAnsi" w:hAnsiTheme="minorHAnsi"/>
        </w:rPr>
        <w:t>.</w:t>
      </w:r>
    </w:p>
    <w:p w14:paraId="2A3D80AC" w14:textId="77777777" w:rsidR="00C46AE8" w:rsidRDefault="00C46AE8">
      <w:pPr>
        <w:rPr>
          <w:rFonts w:asciiTheme="minorHAnsi" w:hAnsiTheme="minorHAnsi"/>
        </w:rPr>
      </w:pPr>
    </w:p>
    <w:p w14:paraId="421BAAD2" w14:textId="340702B4" w:rsidR="00C46AE8" w:rsidRPr="00C46AE8" w:rsidRDefault="00C46AE8">
      <w:pPr>
        <w:rPr>
          <w:rFonts w:asciiTheme="minorHAnsi" w:hAnsiTheme="minorHAnsi"/>
          <w:b/>
          <w:bCs/>
          <w:sz w:val="32"/>
          <w:szCs w:val="32"/>
        </w:rPr>
      </w:pPr>
      <w:r w:rsidRPr="00C46AE8">
        <w:rPr>
          <w:rFonts w:asciiTheme="minorHAnsi" w:hAnsiTheme="minorHAnsi"/>
          <w:b/>
          <w:bCs/>
          <w:sz w:val="32"/>
          <w:szCs w:val="32"/>
        </w:rPr>
        <w:t>Role Context</w:t>
      </w:r>
    </w:p>
    <w:p w14:paraId="3D229497" w14:textId="68FD02AD" w:rsidR="00A85C12" w:rsidRDefault="003E4FC6">
      <w:pPr>
        <w:rPr>
          <w:rFonts w:asciiTheme="minorHAnsi" w:hAnsiTheme="minorHAnsi"/>
        </w:rPr>
      </w:pPr>
      <w:r>
        <w:rPr>
          <w:rFonts w:asciiTheme="minorHAnsi" w:hAnsiTheme="minorHAnsi"/>
        </w:rPr>
        <w:t>Drypool parish is a Team Ministry</w:t>
      </w:r>
      <w:r w:rsidR="00C703AF">
        <w:rPr>
          <w:rFonts w:asciiTheme="minorHAnsi" w:hAnsiTheme="minorHAnsi"/>
        </w:rPr>
        <w:t xml:space="preserve"> with three worshipping communities</w:t>
      </w:r>
      <w:r w:rsidR="00D25344">
        <w:rPr>
          <w:rFonts w:asciiTheme="minorHAnsi" w:hAnsiTheme="minorHAnsi"/>
        </w:rPr>
        <w:t>, St Columba’s, St John’s and Victoria Dock</w:t>
      </w:r>
      <w:r w:rsidR="00C703AF">
        <w:rPr>
          <w:rFonts w:asciiTheme="minorHAnsi" w:hAnsiTheme="minorHAnsi"/>
        </w:rPr>
        <w:t>.  The Team Vicar has responsibility for St John’s Church</w:t>
      </w:r>
      <w:r w:rsidR="007E40A0">
        <w:rPr>
          <w:rFonts w:asciiTheme="minorHAnsi" w:hAnsiTheme="minorHAnsi"/>
        </w:rPr>
        <w:t xml:space="preserve"> and for the church </w:t>
      </w:r>
      <w:r w:rsidR="0063400C">
        <w:rPr>
          <w:rFonts w:asciiTheme="minorHAnsi" w:hAnsiTheme="minorHAnsi"/>
        </w:rPr>
        <w:t>at</w:t>
      </w:r>
      <w:r w:rsidR="007E40A0">
        <w:rPr>
          <w:rFonts w:asciiTheme="minorHAnsi" w:hAnsiTheme="minorHAnsi"/>
        </w:rPr>
        <w:t xml:space="preserve"> Victoria Dock which meets in the local village hall.  </w:t>
      </w:r>
      <w:r w:rsidR="00A71682">
        <w:rPr>
          <w:rFonts w:asciiTheme="minorHAnsi" w:hAnsiTheme="minorHAnsi"/>
        </w:rPr>
        <w:t>Each has a District Church Council.</w:t>
      </w:r>
    </w:p>
    <w:p w14:paraId="128DC145" w14:textId="77777777" w:rsidR="00D81F43" w:rsidRDefault="00D81F43">
      <w:pPr>
        <w:rPr>
          <w:rFonts w:asciiTheme="minorHAnsi" w:hAnsiTheme="minorHAnsi"/>
        </w:rPr>
      </w:pPr>
    </w:p>
    <w:p w14:paraId="72AB43A3" w14:textId="77777777"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2F4EBBCD" w14:textId="1BADD5F2" w:rsidR="00BD2A49" w:rsidRDefault="00D81F43" w:rsidP="00A35FA8">
      <w:pPr>
        <w:pStyle w:val="ListParagraph"/>
        <w:numPr>
          <w:ilvl w:val="0"/>
          <w:numId w:val="1"/>
        </w:numPr>
        <w:rPr>
          <w:rFonts w:asciiTheme="minorHAnsi" w:hAnsiTheme="minorHAnsi"/>
        </w:rPr>
      </w:pPr>
      <w:r>
        <w:rPr>
          <w:rFonts w:asciiTheme="minorHAnsi" w:hAnsiTheme="minorHAnsi"/>
        </w:rPr>
        <w:t xml:space="preserve">Number of </w:t>
      </w:r>
      <w:r w:rsidR="00AE0E23">
        <w:rPr>
          <w:rFonts w:asciiTheme="minorHAnsi" w:hAnsiTheme="minorHAnsi"/>
        </w:rPr>
        <w:t>Parish</w:t>
      </w:r>
      <w:r>
        <w:rPr>
          <w:rFonts w:asciiTheme="minorHAnsi" w:hAnsiTheme="minorHAnsi"/>
        </w:rPr>
        <w:t>es</w:t>
      </w:r>
      <w:r w:rsidR="00A35FA8">
        <w:rPr>
          <w:rFonts w:asciiTheme="minorHAnsi" w:hAnsiTheme="minorHAnsi"/>
        </w:rPr>
        <w:t>:</w:t>
      </w:r>
      <w:r>
        <w:rPr>
          <w:rFonts w:asciiTheme="minorHAnsi" w:hAnsiTheme="minorHAnsi"/>
        </w:rPr>
        <w:tab/>
      </w:r>
      <w:r>
        <w:rPr>
          <w:rFonts w:asciiTheme="minorHAnsi" w:hAnsiTheme="minorHAnsi"/>
        </w:rPr>
        <w:tab/>
        <w:t>One</w:t>
      </w:r>
      <w:r w:rsidR="00AE0A43" w:rsidRPr="00A35FA8">
        <w:rPr>
          <w:rFonts w:asciiTheme="minorHAnsi" w:hAnsiTheme="minorHAnsi"/>
        </w:rPr>
        <w:tab/>
      </w:r>
    </w:p>
    <w:p w14:paraId="0F27C810" w14:textId="77777777" w:rsidR="009D36A1" w:rsidRDefault="00BD2A49" w:rsidP="00A35FA8">
      <w:pPr>
        <w:pStyle w:val="ListParagraph"/>
        <w:numPr>
          <w:ilvl w:val="0"/>
          <w:numId w:val="1"/>
        </w:numPr>
        <w:rPr>
          <w:rFonts w:asciiTheme="minorHAnsi" w:hAnsiTheme="minorHAnsi"/>
        </w:rPr>
      </w:pPr>
      <w:r>
        <w:rPr>
          <w:rFonts w:asciiTheme="minorHAnsi" w:hAnsiTheme="minorHAnsi"/>
        </w:rPr>
        <w:t>Patron:</w:t>
      </w:r>
      <w:r w:rsidR="00AE0A43" w:rsidRPr="00A35FA8">
        <w:rPr>
          <w:rFonts w:asciiTheme="minorHAnsi" w:hAnsiTheme="minorHAnsi"/>
        </w:rPr>
        <w:tab/>
      </w:r>
      <w:r w:rsidR="00707CF8">
        <w:rPr>
          <w:rFonts w:asciiTheme="minorHAnsi" w:hAnsiTheme="minorHAnsi"/>
        </w:rPr>
        <w:tab/>
      </w:r>
      <w:r w:rsidR="00707CF8">
        <w:rPr>
          <w:rFonts w:asciiTheme="minorHAnsi" w:hAnsiTheme="minorHAnsi"/>
        </w:rPr>
        <w:tab/>
      </w:r>
      <w:r w:rsidR="00707CF8">
        <w:rPr>
          <w:rFonts w:asciiTheme="minorHAnsi" w:hAnsiTheme="minorHAnsi"/>
        </w:rPr>
        <w:tab/>
        <w:t>Patronage Board</w:t>
      </w:r>
      <w:r w:rsidR="00CE2182">
        <w:rPr>
          <w:rFonts w:asciiTheme="minorHAnsi" w:hAnsiTheme="minorHAnsi"/>
        </w:rPr>
        <w:t xml:space="preserve"> (</w:t>
      </w:r>
      <w:r w:rsidR="00CE2182" w:rsidRPr="00CE2182">
        <w:rPr>
          <w:rFonts w:asciiTheme="minorHAnsi" w:hAnsiTheme="minorHAnsi"/>
        </w:rPr>
        <w:t xml:space="preserve">Simeon's Trust, the </w:t>
      </w:r>
      <w:r w:rsidR="009D36A1">
        <w:rPr>
          <w:rFonts w:asciiTheme="minorHAnsi" w:hAnsiTheme="minorHAnsi"/>
        </w:rPr>
        <w:t>Vica</w:t>
      </w:r>
      <w:r w:rsidR="00CE2182" w:rsidRPr="00CE2182">
        <w:rPr>
          <w:rFonts w:asciiTheme="minorHAnsi" w:hAnsiTheme="minorHAnsi"/>
        </w:rPr>
        <w:t xml:space="preserve">r of Hull Minister </w:t>
      </w:r>
    </w:p>
    <w:p w14:paraId="7A877D6A" w14:textId="431B736C" w:rsidR="00AE0A43" w:rsidRPr="00A35FA8" w:rsidRDefault="00CE2182" w:rsidP="009D36A1">
      <w:pPr>
        <w:pStyle w:val="ListParagraph"/>
        <w:ind w:left="2880" w:firstLine="720"/>
        <w:rPr>
          <w:rFonts w:asciiTheme="minorHAnsi" w:hAnsiTheme="minorHAnsi"/>
        </w:rPr>
      </w:pPr>
      <w:r w:rsidRPr="00CE2182">
        <w:rPr>
          <w:rFonts w:asciiTheme="minorHAnsi" w:hAnsiTheme="minorHAnsi"/>
        </w:rPr>
        <w:t>and the PCC</w:t>
      </w:r>
      <w:r w:rsidR="009D36A1">
        <w:rPr>
          <w:rFonts w:asciiTheme="minorHAnsi" w:hAnsiTheme="minorHAnsi"/>
        </w:rPr>
        <w:t>)</w:t>
      </w:r>
      <w:r w:rsidR="00AE0A43" w:rsidRPr="00A35FA8">
        <w:rPr>
          <w:rFonts w:asciiTheme="minorHAnsi" w:hAnsiTheme="minorHAnsi"/>
        </w:rPr>
        <w:tab/>
      </w:r>
    </w:p>
    <w:p w14:paraId="3AE33276" w14:textId="0432BF6B"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Deanery:</w:t>
      </w:r>
      <w:r w:rsidR="00707CF8">
        <w:rPr>
          <w:rFonts w:asciiTheme="minorHAnsi" w:hAnsiTheme="minorHAnsi"/>
        </w:rPr>
        <w:tab/>
      </w:r>
      <w:r w:rsidR="00707CF8">
        <w:rPr>
          <w:rFonts w:asciiTheme="minorHAnsi" w:hAnsiTheme="minorHAnsi"/>
        </w:rPr>
        <w:tab/>
      </w:r>
      <w:r w:rsidR="00707CF8">
        <w:rPr>
          <w:rFonts w:asciiTheme="minorHAnsi" w:hAnsiTheme="minorHAnsi"/>
        </w:rPr>
        <w:tab/>
        <w:t>Hull (Area East)</w:t>
      </w:r>
      <w:r w:rsidR="009D36A1">
        <w:rPr>
          <w:rFonts w:asciiTheme="minorHAnsi" w:hAnsiTheme="minorHAnsi"/>
        </w:rPr>
        <w:t xml:space="preserve"> </w:t>
      </w:r>
    </w:p>
    <w:p w14:paraId="3913A286" w14:textId="7638C6AB" w:rsidR="00AE0A43" w:rsidRDefault="00AE0A43" w:rsidP="00A35FA8">
      <w:pPr>
        <w:pStyle w:val="ListParagraph"/>
        <w:numPr>
          <w:ilvl w:val="0"/>
          <w:numId w:val="1"/>
        </w:numPr>
        <w:rPr>
          <w:rFonts w:asciiTheme="minorHAnsi" w:hAnsiTheme="minorHAnsi"/>
        </w:rPr>
      </w:pPr>
      <w:r w:rsidRPr="00A35FA8">
        <w:rPr>
          <w:rFonts w:asciiTheme="minorHAnsi" w:hAnsiTheme="minorHAnsi"/>
        </w:rPr>
        <w:t>Archdeaconry:</w:t>
      </w:r>
      <w:r w:rsidR="00707CF8">
        <w:rPr>
          <w:rFonts w:asciiTheme="minorHAnsi" w:hAnsiTheme="minorHAnsi"/>
        </w:rPr>
        <w:tab/>
      </w:r>
      <w:r w:rsidR="00707CF8">
        <w:rPr>
          <w:rFonts w:asciiTheme="minorHAnsi" w:hAnsiTheme="minorHAnsi"/>
        </w:rPr>
        <w:tab/>
      </w:r>
      <w:r w:rsidR="00707CF8">
        <w:rPr>
          <w:rFonts w:asciiTheme="minorHAnsi" w:hAnsiTheme="minorHAnsi"/>
        </w:rPr>
        <w:tab/>
        <w:t>East Riding</w:t>
      </w:r>
    </w:p>
    <w:p w14:paraId="414EB75C" w14:textId="08263C46" w:rsidR="00BD2A49" w:rsidRPr="00A35FA8" w:rsidRDefault="00BD2A49" w:rsidP="00A35FA8">
      <w:pPr>
        <w:pStyle w:val="ListParagraph"/>
        <w:numPr>
          <w:ilvl w:val="0"/>
          <w:numId w:val="1"/>
        </w:numPr>
        <w:rPr>
          <w:rFonts w:asciiTheme="minorHAnsi" w:hAnsiTheme="minorHAnsi"/>
        </w:rPr>
      </w:pPr>
      <w:r>
        <w:rPr>
          <w:rFonts w:asciiTheme="minorHAnsi" w:hAnsiTheme="minorHAnsi"/>
        </w:rPr>
        <w:t>Parsonage House:</w:t>
      </w:r>
      <w:r w:rsidR="00707CF8">
        <w:rPr>
          <w:rFonts w:asciiTheme="minorHAnsi" w:hAnsiTheme="minorHAnsi"/>
        </w:rPr>
        <w:tab/>
      </w:r>
      <w:r w:rsidR="00707CF8">
        <w:rPr>
          <w:rFonts w:asciiTheme="minorHAnsi" w:hAnsiTheme="minorHAnsi"/>
        </w:rPr>
        <w:tab/>
      </w:r>
      <w:r w:rsidR="000002C3">
        <w:rPr>
          <w:rFonts w:asciiTheme="minorHAnsi" w:hAnsiTheme="minorHAnsi"/>
        </w:rPr>
        <w:t>383, Southcoates Lane, Hull, HU9 3UN</w:t>
      </w:r>
    </w:p>
    <w:p w14:paraId="55F87556" w14:textId="14843596" w:rsidR="00727396" w:rsidRDefault="00AE0A43" w:rsidP="00F71CC6">
      <w:pPr>
        <w:pStyle w:val="ListParagraph"/>
        <w:numPr>
          <w:ilvl w:val="0"/>
          <w:numId w:val="1"/>
        </w:numPr>
        <w:rPr>
          <w:rFonts w:asciiTheme="minorHAnsi" w:hAnsiTheme="minorHAnsi"/>
        </w:rPr>
      </w:pPr>
      <w:r w:rsidRPr="007D76C8">
        <w:rPr>
          <w:rFonts w:asciiTheme="minorHAnsi" w:hAnsiTheme="minorHAnsi"/>
        </w:rPr>
        <w:t>Terms of Service contact:</w:t>
      </w:r>
      <w:r w:rsidRPr="007D76C8">
        <w:rPr>
          <w:rFonts w:asciiTheme="minorHAnsi" w:hAnsiTheme="minorHAnsi"/>
        </w:rPr>
        <w:tab/>
      </w:r>
      <w:r w:rsidR="004578C2">
        <w:rPr>
          <w:rFonts w:asciiTheme="minorHAnsi" w:hAnsiTheme="minorHAnsi"/>
        </w:rPr>
        <w:t>Mrs Kirsty McCullough, Diocesan Office</w:t>
      </w:r>
    </w:p>
    <w:p w14:paraId="49896C1E" w14:textId="77777777" w:rsidR="007D76C8" w:rsidRPr="007D76C8" w:rsidRDefault="007D76C8" w:rsidP="004578C2">
      <w:pPr>
        <w:pStyle w:val="ListParagraph"/>
        <w:rPr>
          <w:rFonts w:asciiTheme="minorHAnsi" w:hAnsiTheme="minorHAnsi"/>
        </w:rPr>
      </w:pPr>
    </w:p>
    <w:p w14:paraId="37BA4FC4" w14:textId="77777777" w:rsidR="00727396" w:rsidRDefault="00727396" w:rsidP="00727396">
      <w:pPr>
        <w:rPr>
          <w:rFonts w:asciiTheme="minorHAnsi" w:hAnsiTheme="minorHAnsi"/>
        </w:rPr>
      </w:pPr>
    </w:p>
    <w:p w14:paraId="0192DEC9"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7A796A8E" w14:textId="74C2396F"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w:t>
      </w:r>
      <w:r w:rsidR="00F25B01">
        <w:rPr>
          <w:rFonts w:asciiTheme="minorHAnsi" w:eastAsia="Times New Roman" w:hAnsiTheme="minorHAnsi" w:cs="Times New Roman"/>
        </w:rPr>
        <w:t>, t</w:t>
      </w:r>
      <w:r w:rsidRPr="00727396">
        <w:rPr>
          <w:rFonts w:asciiTheme="minorHAnsi" w:eastAsia="Times New Roman" w:hAnsiTheme="minorHAnsi" w:cs="Times New Roman"/>
        </w:rPr>
        <w:t xml:space="preserve">he Bishop of Hull </w:t>
      </w:r>
      <w:r w:rsidR="00F25B01">
        <w:rPr>
          <w:rFonts w:asciiTheme="minorHAnsi" w:eastAsia="Times New Roman" w:hAnsiTheme="minorHAnsi" w:cs="Times New Roman"/>
        </w:rPr>
        <w:t xml:space="preserve">and the Team Rector of Drypool </w:t>
      </w:r>
      <w:r w:rsidRPr="00727396">
        <w:rPr>
          <w:rFonts w:asciiTheme="minorHAnsi" w:eastAsia="Times New Roman" w:hAnsiTheme="minorHAnsi" w:cs="Times New Roman"/>
        </w:rPr>
        <w:t>in the cure of souls of the parish.</w:t>
      </w:r>
    </w:p>
    <w:p w14:paraId="1EF9C9DE" w14:textId="7CB9EC0D"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sidR="00F25B01">
        <w:rPr>
          <w:rFonts w:asciiTheme="minorHAnsi" w:eastAsia="Times New Roman" w:hAnsiTheme="minorHAnsi" w:cs="Times New Roman"/>
        </w:rPr>
        <w:t>Team Vicar</w:t>
      </w:r>
      <w:r w:rsidR="00AE0E23">
        <w:rPr>
          <w:rFonts w:asciiTheme="minorHAnsi" w:eastAsia="Times New Roman" w:hAnsiTheme="minorHAnsi" w:cs="Times New Roman"/>
        </w:rPr>
        <w:t>,</w:t>
      </w:r>
      <w:r w:rsidRPr="00727396">
        <w:rPr>
          <w:rFonts w:asciiTheme="minorHAnsi" w:eastAsia="Times New Roman" w:hAnsiTheme="minorHAnsi" w:cs="Times New Roman"/>
        </w:rPr>
        <w:t xml:space="preserve"> having regard to the calling and responsibilities of the clergy of the Church of England as described in the Ordinal, the Canons, national safeguarding policies, and all other relevant legislation, in accordance with the Archbishops’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6FC20776" w14:textId="58B0EBCB"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work with other Ministers in the parish and with members of the </w:t>
      </w:r>
      <w:r w:rsidR="005452A7">
        <w:rPr>
          <w:rFonts w:asciiTheme="minorHAnsi" w:eastAsia="Times New Roman" w:hAnsiTheme="minorHAnsi" w:cs="Times New Roman"/>
        </w:rPr>
        <w:t xml:space="preserve">Parochial and </w:t>
      </w:r>
      <w:r w:rsidR="00A71682">
        <w:rPr>
          <w:rFonts w:asciiTheme="minorHAnsi" w:eastAsia="Times New Roman" w:hAnsiTheme="minorHAnsi" w:cs="Times New Roman"/>
        </w:rPr>
        <w:t>Dis</w:t>
      </w:r>
      <w:r w:rsidR="00EF7393">
        <w:rPr>
          <w:rFonts w:asciiTheme="minorHAnsi" w:eastAsia="Times New Roman" w:hAnsiTheme="minorHAnsi" w:cs="Times New Roman"/>
        </w:rPr>
        <w:t xml:space="preserve">trict Church Councils </w:t>
      </w:r>
      <w:r w:rsidRPr="00727396">
        <w:rPr>
          <w:rFonts w:asciiTheme="minorHAnsi" w:eastAsia="Times New Roman" w:hAnsiTheme="minorHAnsi" w:cs="Times New Roman"/>
        </w:rPr>
        <w:t xml:space="preserve"> in the development of the church</w:t>
      </w:r>
      <w:r w:rsidR="00EF7393">
        <w:rPr>
          <w:rFonts w:asciiTheme="minorHAnsi" w:eastAsia="Times New Roman" w:hAnsiTheme="minorHAnsi" w:cs="Times New Roman"/>
        </w:rPr>
        <w:t>es</w:t>
      </w:r>
      <w:r w:rsidRPr="00727396">
        <w:rPr>
          <w:rFonts w:asciiTheme="minorHAnsi" w:eastAsia="Times New Roman" w:hAnsiTheme="minorHAnsi" w:cs="Times New Roman"/>
        </w:rPr>
        <w:t xml:space="preserve"> and parish, having regard to the need for sustainability and effectiveness in mission and outreach.</w:t>
      </w:r>
    </w:p>
    <w:p w14:paraId="01A53474" w14:textId="77777777" w:rsidR="00727396" w:rsidRPr="00727396" w:rsidRDefault="00727396" w:rsidP="00727396">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39D9FFE9" w14:textId="6143795A" w:rsid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 xml:space="preserve">operation, support and example, encouraging all God’s people as appropriate to take responsibility for the mission and ministry of the </w:t>
      </w:r>
      <w:r w:rsidR="00EF7393">
        <w:rPr>
          <w:rFonts w:asciiTheme="minorHAnsi" w:eastAsia="Times New Roman" w:hAnsiTheme="minorHAnsi" w:cs="Times New Roman"/>
        </w:rPr>
        <w:t>churches</w:t>
      </w:r>
      <w:r w:rsidRPr="00727396">
        <w:rPr>
          <w:rFonts w:asciiTheme="minorHAnsi" w:eastAsia="Times New Roman" w:hAnsiTheme="minorHAnsi" w:cs="Times New Roman"/>
        </w:rPr>
        <w:t>, and seeking to identify potential future leaders and ministers.</w:t>
      </w:r>
    </w:p>
    <w:p w14:paraId="2249F566" w14:textId="77777777" w:rsidR="0060333C" w:rsidRPr="00727396" w:rsidRDefault="0060333C" w:rsidP="0060333C">
      <w:pPr>
        <w:tabs>
          <w:tab w:val="left" w:pos="709"/>
        </w:tabs>
        <w:spacing w:after="120"/>
        <w:jc w:val="both"/>
        <w:rPr>
          <w:rFonts w:asciiTheme="minorHAnsi" w:eastAsia="Times New Roman" w:hAnsiTheme="minorHAnsi" w:cs="Times New Roman"/>
        </w:rPr>
      </w:pPr>
    </w:p>
    <w:p w14:paraId="7B3B6934" w14:textId="03A19D2C" w:rsidR="00727396" w:rsidRPr="00727396" w:rsidRDefault="00727396" w:rsidP="001D7FCD">
      <w:pPr>
        <w:numPr>
          <w:ilvl w:val="1"/>
          <w:numId w:val="2"/>
        </w:numPr>
        <w:tabs>
          <w:tab w:val="left" w:pos="567"/>
        </w:tabs>
        <w:spacing w:after="120"/>
        <w:ind w:left="709" w:hanging="294"/>
        <w:jc w:val="both"/>
        <w:rPr>
          <w:rFonts w:asciiTheme="minorHAnsi" w:eastAsia="Times New Roman" w:hAnsiTheme="minorHAnsi" w:cs="Times New Roman"/>
        </w:rPr>
      </w:pPr>
      <w:r w:rsidRPr="00727396">
        <w:rPr>
          <w:rFonts w:asciiTheme="minorHAnsi" w:eastAsia="Times New Roman" w:hAnsiTheme="minorHAnsi" w:cs="Times New Roman"/>
        </w:rPr>
        <w:lastRenderedPageBreak/>
        <w:t xml:space="preserve">To </w:t>
      </w:r>
      <w:r w:rsidR="00C467A9">
        <w:rPr>
          <w:rFonts w:asciiTheme="minorHAnsi" w:eastAsia="Times New Roman" w:hAnsiTheme="minorHAnsi" w:cs="Times New Roman"/>
        </w:rPr>
        <w:t>promote the Diocesan vision of ‘Living Christ’s Story’, prayerfully working to engage with the five marks of mission in the parish and to explore with the congregation</w:t>
      </w:r>
      <w:r w:rsidR="00E045D8">
        <w:rPr>
          <w:rFonts w:asciiTheme="minorHAnsi" w:eastAsia="Times New Roman" w:hAnsiTheme="minorHAnsi" w:cs="Times New Roman"/>
        </w:rPr>
        <w:t>s</w:t>
      </w:r>
      <w:r w:rsidR="00C467A9">
        <w:rPr>
          <w:rFonts w:asciiTheme="minorHAnsi" w:eastAsia="Times New Roman" w:hAnsiTheme="minorHAnsi" w:cs="Times New Roman"/>
        </w:rPr>
        <w:t xml:space="preserve"> how they can respond effectively to the goals of: becoming more like Christ; reaching those we currently don’t; growing churches of missionary disciples; and transforming our finances and structures.</w:t>
      </w:r>
    </w:p>
    <w:p w14:paraId="313FFA36" w14:textId="77777777" w:rsidR="00727396" w:rsidRPr="00727396" w:rsidRDefault="00727396" w:rsidP="00727396">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7E6EA914" w14:textId="77777777" w:rsidR="00727396" w:rsidRPr="00727396" w:rsidRDefault="00727396" w:rsidP="00727396">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sidR="00C467A9">
        <w:rPr>
          <w:rFonts w:asciiTheme="minorHAnsi" w:eastAsia="Times New Roman" w:hAnsiTheme="minorHAnsi" w:cs="Times New Roman"/>
        </w:rPr>
        <w:t xml:space="preserve">be pro-active and constant in </w:t>
      </w:r>
      <w:r w:rsidRPr="00727396">
        <w:rPr>
          <w:rFonts w:asciiTheme="minorHAnsi" w:eastAsia="Times New Roman" w:hAnsiTheme="minorHAnsi" w:cs="Times New Roman"/>
        </w:rPr>
        <w:t>seek</w:t>
      </w:r>
      <w:r w:rsidR="00C467A9">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w:t>
      </w:r>
    </w:p>
    <w:p w14:paraId="76595EB2" w14:textId="77777777" w:rsidR="00727396" w:rsidRDefault="00727396" w:rsidP="00727396">
      <w:pPr>
        <w:tabs>
          <w:tab w:val="left" w:pos="709"/>
        </w:tabs>
        <w:jc w:val="both"/>
        <w:rPr>
          <w:rFonts w:ascii="Gill Sans MT" w:eastAsia="Times New Roman" w:hAnsi="Gill Sans MT" w:cs="Times New Roman"/>
        </w:rPr>
      </w:pPr>
    </w:p>
    <w:p w14:paraId="3078B528" w14:textId="77777777" w:rsidR="00894CFD" w:rsidRDefault="00894CFD">
      <w:pPr>
        <w:rPr>
          <w:rFonts w:ascii="Gill Sans MT" w:eastAsia="Times New Roman" w:hAnsi="Gill Sans MT" w:cs="Times New Roman"/>
        </w:rPr>
      </w:pPr>
    </w:p>
    <w:p w14:paraId="22E38EDD" w14:textId="77777777" w:rsidR="00894CFD" w:rsidRDefault="00894CFD">
      <w:pPr>
        <w:rPr>
          <w:rFonts w:ascii="Gill Sans MT" w:eastAsia="Times New Roman" w:hAnsi="Gill Sans MT" w:cs="Times New Roman"/>
        </w:rPr>
      </w:pPr>
    </w:p>
    <w:p w14:paraId="6390ED53" w14:textId="77777777" w:rsidR="00727396" w:rsidRP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Purpose: Specific</w:t>
      </w:r>
    </w:p>
    <w:p w14:paraId="49ED85FC" w14:textId="77777777" w:rsidR="00727396" w:rsidRPr="00727396" w:rsidRDefault="00727396" w:rsidP="00727396">
      <w:pPr>
        <w:tabs>
          <w:tab w:val="left" w:pos="709"/>
        </w:tabs>
        <w:jc w:val="both"/>
        <w:rPr>
          <w:rFonts w:asciiTheme="minorHAnsi" w:eastAsia="Times New Roman" w:hAnsiTheme="minorHAnsi" w:cs="Times New Roman"/>
          <w:b/>
          <w:sz w:val="32"/>
          <w:szCs w:val="32"/>
        </w:rPr>
      </w:pPr>
    </w:p>
    <w:p w14:paraId="111F62C8" w14:textId="77777777" w:rsidR="00C05274" w:rsidRDefault="00C05274" w:rsidP="00C05274">
      <w:pPr>
        <w:pStyle w:val="ListParagraph"/>
        <w:numPr>
          <w:ilvl w:val="0"/>
          <w:numId w:val="9"/>
        </w:numPr>
        <w:tabs>
          <w:tab w:val="left" w:pos="709"/>
        </w:tabs>
        <w:spacing w:after="120"/>
        <w:contextualSpacing w:val="0"/>
        <w:rPr>
          <w:rFonts w:asciiTheme="minorHAnsi" w:hAnsiTheme="minorHAnsi" w:cstheme="minorHAnsi"/>
          <w:color w:val="000000"/>
        </w:rPr>
      </w:pPr>
      <w:r w:rsidRPr="001D7FCD">
        <w:rPr>
          <w:rFonts w:asciiTheme="minorHAnsi" w:hAnsiTheme="minorHAnsi" w:cstheme="minorHAnsi"/>
          <w:color w:val="000000"/>
        </w:rPr>
        <w:t xml:space="preserve">To work with the Team Rector, the PCC and the DCCs to formulate a vision for the whole parish and to give a lead to the churches with regard to its implementation. </w:t>
      </w:r>
    </w:p>
    <w:p w14:paraId="3B98A72C" w14:textId="1A059FFE" w:rsidR="00C05274" w:rsidRDefault="00C05274" w:rsidP="00C05274">
      <w:pPr>
        <w:pStyle w:val="ListParagraph"/>
        <w:numPr>
          <w:ilvl w:val="0"/>
          <w:numId w:val="9"/>
        </w:numPr>
        <w:tabs>
          <w:tab w:val="left" w:pos="709"/>
        </w:tabs>
        <w:spacing w:after="120"/>
        <w:contextualSpacing w:val="0"/>
        <w:rPr>
          <w:rFonts w:asciiTheme="minorHAnsi" w:hAnsiTheme="minorHAnsi" w:cstheme="minorHAnsi"/>
          <w:color w:val="000000"/>
        </w:rPr>
      </w:pPr>
      <w:r>
        <w:rPr>
          <w:rFonts w:asciiTheme="minorHAnsi" w:hAnsiTheme="minorHAnsi" w:cstheme="minorHAnsi"/>
          <w:color w:val="000000"/>
        </w:rPr>
        <w:t>To be a collaborative colleague who works consistently with the values and direction of leadership that is conveyed by the Team Rector, PCC and DCCs, prioritising these meetings</w:t>
      </w:r>
    </w:p>
    <w:p w14:paraId="205764B0" w14:textId="4689EFEA" w:rsidR="00D96A15" w:rsidRDefault="00D96A15" w:rsidP="001D7FCD">
      <w:pPr>
        <w:pStyle w:val="ListParagraph"/>
        <w:numPr>
          <w:ilvl w:val="0"/>
          <w:numId w:val="9"/>
        </w:numPr>
        <w:spacing w:after="120"/>
        <w:contextualSpacing w:val="0"/>
        <w:rPr>
          <w:rFonts w:asciiTheme="minorHAnsi" w:hAnsiTheme="minorHAnsi" w:cstheme="minorHAnsi"/>
        </w:rPr>
      </w:pPr>
      <w:r>
        <w:rPr>
          <w:rFonts w:asciiTheme="minorHAnsi" w:hAnsiTheme="minorHAnsi" w:cstheme="minorHAnsi"/>
        </w:rPr>
        <w:t xml:space="preserve">To have primary oversight for </w:t>
      </w:r>
      <w:r w:rsidR="00D805B6" w:rsidRPr="001D7FCD">
        <w:rPr>
          <w:rFonts w:asciiTheme="minorHAnsi" w:hAnsiTheme="minorHAnsi" w:cstheme="minorHAnsi"/>
        </w:rPr>
        <w:t>St John’s</w:t>
      </w:r>
      <w:r>
        <w:rPr>
          <w:rFonts w:asciiTheme="minorHAnsi" w:hAnsiTheme="minorHAnsi" w:cstheme="minorHAnsi"/>
        </w:rPr>
        <w:t xml:space="preserve"> and Victoria Dock</w:t>
      </w:r>
      <w:r w:rsidR="00C05274">
        <w:rPr>
          <w:rFonts w:asciiTheme="minorHAnsi" w:hAnsiTheme="minorHAnsi" w:cstheme="minorHAnsi"/>
        </w:rPr>
        <w:t>, including chairing their DCCs</w:t>
      </w:r>
      <w:r>
        <w:rPr>
          <w:rFonts w:asciiTheme="minorHAnsi" w:hAnsiTheme="minorHAnsi" w:cstheme="minorHAnsi"/>
        </w:rPr>
        <w:t xml:space="preserve">. </w:t>
      </w:r>
    </w:p>
    <w:p w14:paraId="63EDEE7F" w14:textId="6FE955FA" w:rsidR="00D805B6" w:rsidRPr="001D7FCD" w:rsidRDefault="00D96A15" w:rsidP="001D7FCD">
      <w:pPr>
        <w:pStyle w:val="ListParagraph"/>
        <w:numPr>
          <w:ilvl w:val="0"/>
          <w:numId w:val="9"/>
        </w:numPr>
        <w:spacing w:after="120"/>
        <w:contextualSpacing w:val="0"/>
        <w:rPr>
          <w:rFonts w:asciiTheme="minorHAnsi" w:hAnsiTheme="minorHAnsi" w:cstheme="minorHAnsi"/>
        </w:rPr>
      </w:pPr>
      <w:r>
        <w:rPr>
          <w:rFonts w:asciiTheme="minorHAnsi" w:hAnsiTheme="minorHAnsi" w:cstheme="minorHAnsi"/>
        </w:rPr>
        <w:t>T</w:t>
      </w:r>
      <w:r w:rsidR="00D805B6" w:rsidRPr="001D7FCD">
        <w:rPr>
          <w:rFonts w:asciiTheme="minorHAnsi" w:hAnsiTheme="minorHAnsi" w:cstheme="minorHAnsi"/>
        </w:rPr>
        <w:t>o minister across the whole parish, sharing the responsibility to support all the missional communi</w:t>
      </w:r>
      <w:r>
        <w:rPr>
          <w:rFonts w:asciiTheme="minorHAnsi" w:hAnsiTheme="minorHAnsi" w:cstheme="minorHAnsi"/>
        </w:rPr>
        <w:t xml:space="preserve">ty </w:t>
      </w:r>
      <w:r w:rsidR="00D805B6" w:rsidRPr="001D7FCD">
        <w:rPr>
          <w:rFonts w:asciiTheme="minorHAnsi" w:hAnsiTheme="minorHAnsi" w:cstheme="minorHAnsi"/>
        </w:rPr>
        <w:t xml:space="preserve"> in a way that will be agreed with the Team Rector and other colleagues.</w:t>
      </w:r>
    </w:p>
    <w:p w14:paraId="2F7EEC57" w14:textId="3650447B" w:rsidR="00C05274" w:rsidRPr="00C05274" w:rsidRDefault="00C05274" w:rsidP="00C05274">
      <w:pPr>
        <w:pStyle w:val="ListParagraph"/>
        <w:numPr>
          <w:ilvl w:val="0"/>
          <w:numId w:val="9"/>
        </w:numPr>
        <w:tabs>
          <w:tab w:val="left" w:pos="709"/>
        </w:tabs>
        <w:spacing w:after="120"/>
        <w:contextualSpacing w:val="0"/>
        <w:jc w:val="both"/>
        <w:rPr>
          <w:rFonts w:asciiTheme="minorHAnsi" w:hAnsiTheme="minorHAnsi" w:cstheme="minorHAnsi"/>
        </w:rPr>
      </w:pPr>
      <w:r w:rsidRPr="001D7FCD">
        <w:rPr>
          <w:rFonts w:asciiTheme="minorHAnsi" w:hAnsiTheme="minorHAnsi" w:cstheme="minorHAnsi"/>
        </w:rPr>
        <w:t>To participate in the life of the Hull Deanery</w:t>
      </w:r>
    </w:p>
    <w:p w14:paraId="0D6F3E86" w14:textId="0B043935" w:rsidR="00D96A15" w:rsidRPr="00D96A15" w:rsidRDefault="00D96A15" w:rsidP="00D96A15">
      <w:pPr>
        <w:tabs>
          <w:tab w:val="left" w:pos="709"/>
        </w:tabs>
        <w:spacing w:after="120"/>
        <w:ind w:left="360"/>
        <w:rPr>
          <w:rFonts w:asciiTheme="minorHAnsi" w:hAnsiTheme="minorHAnsi" w:cstheme="minorHAnsi"/>
          <w:b/>
          <w:bCs/>
        </w:rPr>
      </w:pPr>
      <w:r w:rsidRPr="00D96A15">
        <w:rPr>
          <w:rFonts w:asciiTheme="minorHAnsi" w:hAnsiTheme="minorHAnsi" w:cstheme="minorHAnsi"/>
          <w:b/>
          <w:bCs/>
        </w:rPr>
        <w:t>At St John’s</w:t>
      </w:r>
    </w:p>
    <w:p w14:paraId="22FD9FBB" w14:textId="7343DC81" w:rsidR="00D96A15" w:rsidRDefault="00D805B6" w:rsidP="001D7FCD">
      <w:pPr>
        <w:pStyle w:val="ListParagraph"/>
        <w:numPr>
          <w:ilvl w:val="0"/>
          <w:numId w:val="9"/>
        </w:numPr>
        <w:tabs>
          <w:tab w:val="left" w:pos="709"/>
        </w:tabs>
        <w:spacing w:after="120"/>
        <w:contextualSpacing w:val="0"/>
        <w:rPr>
          <w:rFonts w:asciiTheme="minorHAnsi" w:hAnsiTheme="minorHAnsi" w:cstheme="minorHAnsi"/>
        </w:rPr>
      </w:pPr>
      <w:r w:rsidRPr="001D7FCD">
        <w:rPr>
          <w:rFonts w:asciiTheme="minorHAnsi" w:hAnsiTheme="minorHAnsi" w:cstheme="minorHAnsi"/>
        </w:rPr>
        <w:t xml:space="preserve">To </w:t>
      </w:r>
      <w:r w:rsidR="00D96A15">
        <w:rPr>
          <w:rFonts w:asciiTheme="minorHAnsi" w:hAnsiTheme="minorHAnsi" w:cstheme="minorHAnsi"/>
        </w:rPr>
        <w:t>prioritise sharing the gospel in day to day ministry and building pathways from community engagement into church life.</w:t>
      </w:r>
    </w:p>
    <w:p w14:paraId="67198549" w14:textId="248B08B0" w:rsidR="00D805B6" w:rsidRPr="001D7FCD" w:rsidRDefault="00D96A15" w:rsidP="001D7FCD">
      <w:pPr>
        <w:pStyle w:val="ListParagraph"/>
        <w:numPr>
          <w:ilvl w:val="0"/>
          <w:numId w:val="9"/>
        </w:numPr>
        <w:tabs>
          <w:tab w:val="left" w:pos="709"/>
        </w:tabs>
        <w:spacing w:after="120"/>
        <w:contextualSpacing w:val="0"/>
        <w:rPr>
          <w:rFonts w:asciiTheme="minorHAnsi" w:hAnsiTheme="minorHAnsi" w:cstheme="minorHAnsi"/>
        </w:rPr>
      </w:pPr>
      <w:r>
        <w:rPr>
          <w:rFonts w:asciiTheme="minorHAnsi" w:hAnsiTheme="minorHAnsi" w:cstheme="minorHAnsi"/>
        </w:rPr>
        <w:t>To establish patterns of worship, bible study and prayer that deepen faith and discipleship, identifying initiatives to begin in the first 12 months post-licensing</w:t>
      </w:r>
      <w:r w:rsidR="00D805B6" w:rsidRPr="001D7FCD">
        <w:rPr>
          <w:rFonts w:asciiTheme="minorHAnsi" w:hAnsiTheme="minorHAnsi" w:cstheme="minorHAnsi"/>
        </w:rPr>
        <w:t xml:space="preserve">. </w:t>
      </w:r>
    </w:p>
    <w:p w14:paraId="281ED018" w14:textId="77777777" w:rsidR="00D96A15" w:rsidRDefault="00D96A15" w:rsidP="001D7FCD">
      <w:pPr>
        <w:pStyle w:val="ListParagraph"/>
        <w:numPr>
          <w:ilvl w:val="0"/>
          <w:numId w:val="9"/>
        </w:numPr>
        <w:tabs>
          <w:tab w:val="left" w:pos="709"/>
        </w:tabs>
        <w:spacing w:after="120"/>
        <w:contextualSpacing w:val="0"/>
        <w:rPr>
          <w:rFonts w:asciiTheme="minorHAnsi" w:hAnsiTheme="minorHAnsi" w:cstheme="minorHAnsi"/>
          <w:color w:val="000000"/>
        </w:rPr>
      </w:pPr>
      <w:r>
        <w:rPr>
          <w:rFonts w:asciiTheme="minorHAnsi" w:hAnsiTheme="minorHAnsi" w:cstheme="minorHAnsi"/>
          <w:color w:val="000000"/>
        </w:rPr>
        <w:t>To further develop the ministry to families</w:t>
      </w:r>
    </w:p>
    <w:p w14:paraId="5F5DDF1C" w14:textId="35D7565B" w:rsidR="00D96A15" w:rsidRDefault="00D96A15" w:rsidP="001D7FCD">
      <w:pPr>
        <w:pStyle w:val="ListParagraph"/>
        <w:numPr>
          <w:ilvl w:val="0"/>
          <w:numId w:val="9"/>
        </w:numPr>
        <w:tabs>
          <w:tab w:val="left" w:pos="709"/>
        </w:tabs>
        <w:spacing w:after="120"/>
        <w:contextualSpacing w:val="0"/>
        <w:rPr>
          <w:rFonts w:asciiTheme="minorHAnsi" w:hAnsiTheme="minorHAnsi" w:cstheme="minorHAnsi"/>
          <w:color w:val="000000"/>
        </w:rPr>
      </w:pPr>
      <w:r>
        <w:rPr>
          <w:rFonts w:asciiTheme="minorHAnsi" w:hAnsiTheme="minorHAnsi" w:cstheme="minorHAnsi"/>
          <w:color w:val="000000"/>
        </w:rPr>
        <w:t>To oversee and support the ministry of Jodie</w:t>
      </w:r>
      <w:r w:rsidR="005F2293">
        <w:rPr>
          <w:rFonts w:asciiTheme="minorHAnsi" w:hAnsiTheme="minorHAnsi" w:cstheme="minorHAnsi"/>
          <w:color w:val="000000"/>
        </w:rPr>
        <w:t xml:space="preserve"> Whetton</w:t>
      </w:r>
      <w:r>
        <w:rPr>
          <w:rFonts w:asciiTheme="minorHAnsi" w:hAnsiTheme="minorHAnsi" w:cstheme="minorHAnsi"/>
          <w:color w:val="000000"/>
        </w:rPr>
        <w:t>, the Mustard Seed Minister</w:t>
      </w:r>
    </w:p>
    <w:p w14:paraId="58816478" w14:textId="433744E1" w:rsidR="00D96A15" w:rsidRPr="00D96A15" w:rsidRDefault="00D96A15" w:rsidP="00D96A15">
      <w:pPr>
        <w:tabs>
          <w:tab w:val="left" w:pos="709"/>
        </w:tabs>
        <w:spacing w:after="120"/>
        <w:ind w:left="360"/>
        <w:rPr>
          <w:rFonts w:asciiTheme="minorHAnsi" w:hAnsiTheme="minorHAnsi" w:cstheme="minorHAnsi"/>
          <w:color w:val="000000"/>
        </w:rPr>
      </w:pPr>
      <w:r>
        <w:rPr>
          <w:rFonts w:asciiTheme="minorHAnsi" w:hAnsiTheme="minorHAnsi" w:cstheme="minorHAnsi"/>
          <w:b/>
          <w:bCs/>
          <w:color w:val="000000"/>
        </w:rPr>
        <w:t>At Victoria Dock</w:t>
      </w:r>
      <w:r w:rsidRPr="00D96A15">
        <w:rPr>
          <w:rFonts w:asciiTheme="minorHAnsi" w:hAnsiTheme="minorHAnsi" w:cstheme="minorHAnsi"/>
          <w:color w:val="000000"/>
        </w:rPr>
        <w:t xml:space="preserve"> </w:t>
      </w:r>
    </w:p>
    <w:p w14:paraId="11DD1C5E" w14:textId="76696CA1" w:rsidR="00D96A15" w:rsidRDefault="00C05274" w:rsidP="001D7FCD">
      <w:pPr>
        <w:pStyle w:val="ListParagraph"/>
        <w:numPr>
          <w:ilvl w:val="0"/>
          <w:numId w:val="9"/>
        </w:numPr>
        <w:tabs>
          <w:tab w:val="left" w:pos="709"/>
        </w:tabs>
        <w:spacing w:after="120"/>
        <w:contextualSpacing w:val="0"/>
        <w:rPr>
          <w:rFonts w:asciiTheme="minorHAnsi" w:hAnsiTheme="minorHAnsi" w:cstheme="minorHAnsi"/>
          <w:color w:val="000000"/>
        </w:rPr>
      </w:pPr>
      <w:r>
        <w:rPr>
          <w:rFonts w:asciiTheme="minorHAnsi" w:hAnsiTheme="minorHAnsi" w:cstheme="minorHAnsi"/>
          <w:color w:val="000000"/>
        </w:rPr>
        <w:t>To identify ways to raise the profile of the church</w:t>
      </w:r>
    </w:p>
    <w:p w14:paraId="3960E0F5" w14:textId="28C7D36B" w:rsidR="00D805B6" w:rsidRDefault="00C05274" w:rsidP="00C05274">
      <w:pPr>
        <w:pStyle w:val="ListParagraph"/>
        <w:numPr>
          <w:ilvl w:val="0"/>
          <w:numId w:val="9"/>
        </w:numPr>
        <w:tabs>
          <w:tab w:val="left" w:pos="709"/>
        </w:tabs>
        <w:spacing w:after="120"/>
        <w:contextualSpacing w:val="0"/>
        <w:rPr>
          <w:rFonts w:asciiTheme="minorHAnsi" w:hAnsiTheme="minorHAnsi" w:cstheme="minorHAnsi"/>
          <w:color w:val="000000"/>
        </w:rPr>
      </w:pPr>
      <w:r>
        <w:rPr>
          <w:rFonts w:asciiTheme="minorHAnsi" w:hAnsiTheme="minorHAnsi" w:cstheme="minorHAnsi"/>
          <w:color w:val="000000"/>
        </w:rPr>
        <w:t xml:space="preserve">To identify ways to </w:t>
      </w:r>
      <w:r w:rsidR="00CF51ED">
        <w:rPr>
          <w:rFonts w:asciiTheme="minorHAnsi" w:hAnsiTheme="minorHAnsi" w:cstheme="minorHAnsi"/>
          <w:color w:val="000000"/>
        </w:rPr>
        <w:t xml:space="preserve">build community connections and </w:t>
      </w:r>
      <w:r>
        <w:rPr>
          <w:rFonts w:asciiTheme="minorHAnsi" w:hAnsiTheme="minorHAnsi" w:cstheme="minorHAnsi"/>
          <w:color w:val="000000"/>
        </w:rPr>
        <w:t xml:space="preserve">focus the outreach of the church </w:t>
      </w:r>
    </w:p>
    <w:p w14:paraId="3403BDA4" w14:textId="540C7374" w:rsidR="00CF51ED" w:rsidRPr="00C05274" w:rsidRDefault="00907BAA" w:rsidP="00C05274">
      <w:pPr>
        <w:pStyle w:val="ListParagraph"/>
        <w:numPr>
          <w:ilvl w:val="0"/>
          <w:numId w:val="9"/>
        </w:numPr>
        <w:tabs>
          <w:tab w:val="left" w:pos="709"/>
        </w:tabs>
        <w:spacing w:after="120"/>
        <w:contextualSpacing w:val="0"/>
        <w:rPr>
          <w:rFonts w:asciiTheme="minorHAnsi" w:hAnsiTheme="minorHAnsi" w:cstheme="minorHAnsi"/>
          <w:color w:val="000000"/>
        </w:rPr>
      </w:pPr>
      <w:r>
        <w:rPr>
          <w:rFonts w:asciiTheme="minorHAnsi" w:hAnsiTheme="minorHAnsi" w:cstheme="minorHAnsi"/>
          <w:color w:val="000000"/>
        </w:rPr>
        <w:t xml:space="preserve">To sustain and develop the </w:t>
      </w:r>
      <w:r w:rsidR="00974335">
        <w:rPr>
          <w:rFonts w:asciiTheme="minorHAnsi" w:hAnsiTheme="minorHAnsi" w:cstheme="minorHAnsi"/>
          <w:color w:val="000000"/>
        </w:rPr>
        <w:t xml:space="preserve">fellowship and </w:t>
      </w:r>
      <w:r>
        <w:rPr>
          <w:rFonts w:asciiTheme="minorHAnsi" w:hAnsiTheme="minorHAnsi" w:cstheme="minorHAnsi"/>
          <w:color w:val="000000"/>
        </w:rPr>
        <w:t>worship</w:t>
      </w:r>
      <w:r w:rsidR="00974335">
        <w:rPr>
          <w:rFonts w:asciiTheme="minorHAnsi" w:hAnsiTheme="minorHAnsi" w:cstheme="minorHAnsi"/>
          <w:color w:val="000000"/>
        </w:rPr>
        <w:t>ping life of the church</w:t>
      </w:r>
    </w:p>
    <w:p w14:paraId="676F7A4A" w14:textId="77777777" w:rsidR="00727396" w:rsidRDefault="00727396" w:rsidP="00727396">
      <w:pPr>
        <w:tabs>
          <w:tab w:val="left" w:pos="709"/>
        </w:tabs>
        <w:jc w:val="both"/>
        <w:rPr>
          <w:rFonts w:asciiTheme="minorHAnsi" w:eastAsia="Times New Roman" w:hAnsiTheme="minorHAnsi" w:cs="Times New Roman"/>
        </w:rPr>
      </w:pPr>
    </w:p>
    <w:p w14:paraId="25D863C7" w14:textId="77777777" w:rsidR="00894CFD" w:rsidRDefault="00894CFD" w:rsidP="00727396">
      <w:pPr>
        <w:tabs>
          <w:tab w:val="left" w:pos="709"/>
        </w:tabs>
        <w:jc w:val="both"/>
        <w:rPr>
          <w:rFonts w:asciiTheme="minorHAnsi" w:eastAsia="Times New Roman" w:hAnsiTheme="minorHAnsi" w:cs="Times New Roman"/>
        </w:rPr>
      </w:pPr>
    </w:p>
    <w:p w14:paraId="3AB34B7D" w14:textId="77777777"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0B63D5C0" w14:textId="77777777" w:rsidR="00727396" w:rsidRDefault="00727396" w:rsidP="00727396">
      <w:pPr>
        <w:tabs>
          <w:tab w:val="left" w:pos="709"/>
        </w:tabs>
        <w:jc w:val="both"/>
        <w:rPr>
          <w:rFonts w:asciiTheme="minorHAnsi" w:eastAsia="Times New Roman" w:hAnsiTheme="minorHAnsi" w:cs="Times New Roman"/>
        </w:rPr>
      </w:pPr>
    </w:p>
    <w:p w14:paraId="100BEA57"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3429B8F0"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Archbishop, Suffragan Bishop and Archdeacon</w:t>
      </w:r>
    </w:p>
    <w:p w14:paraId="3FA8A4E8"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w:t>
      </w:r>
      <w:r w:rsidR="008579DF">
        <w:rPr>
          <w:rFonts w:asciiTheme="minorHAnsi" w:eastAsia="Times New Roman" w:hAnsiTheme="minorHAnsi" w:cs="Times New Roman"/>
        </w:rPr>
        <w:t>ns and Parochial Church Council</w:t>
      </w:r>
    </w:p>
    <w:p w14:paraId="43CB2A54"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6423AE62"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47E5C596" w14:textId="77777777" w:rsidR="00727396" w:rsidRDefault="00727396" w:rsidP="00727396">
      <w:pPr>
        <w:tabs>
          <w:tab w:val="left" w:pos="709"/>
        </w:tabs>
        <w:spacing w:after="120"/>
        <w:jc w:val="both"/>
        <w:rPr>
          <w:rFonts w:asciiTheme="minorHAnsi" w:eastAsia="Times New Roman" w:hAnsiTheme="minorHAnsi" w:cs="Times New Roman"/>
        </w:rPr>
      </w:pPr>
    </w:p>
    <w:p w14:paraId="54D9D91E"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Specific</w:t>
      </w:r>
    </w:p>
    <w:p w14:paraId="0E2B9474" w14:textId="45BEFD12" w:rsidR="00522444" w:rsidRPr="00471F22" w:rsidRDefault="0025257F" w:rsidP="00471F22">
      <w:pPr>
        <w:pStyle w:val="ListParagraph"/>
        <w:numPr>
          <w:ilvl w:val="0"/>
          <w:numId w:val="5"/>
        </w:numPr>
        <w:tabs>
          <w:tab w:val="left" w:pos="709"/>
        </w:tabs>
        <w:jc w:val="both"/>
        <w:rPr>
          <w:rFonts w:asciiTheme="minorHAnsi" w:eastAsia="Times New Roman" w:hAnsiTheme="minorHAnsi" w:cs="Times New Roman"/>
          <w:iCs/>
        </w:rPr>
      </w:pPr>
      <w:r w:rsidRPr="00471F22">
        <w:rPr>
          <w:rFonts w:asciiTheme="minorHAnsi" w:eastAsia="Times New Roman" w:hAnsiTheme="minorHAnsi" w:cs="Times New Roman"/>
          <w:iCs/>
        </w:rPr>
        <w:t>Team Rector, the Revd Dave Griffith-Jones</w:t>
      </w:r>
    </w:p>
    <w:p w14:paraId="48071C3A" w14:textId="44112FD3" w:rsidR="0025257F" w:rsidRPr="00471F22" w:rsidRDefault="0025257F" w:rsidP="00471F22">
      <w:pPr>
        <w:pStyle w:val="ListParagraph"/>
        <w:numPr>
          <w:ilvl w:val="0"/>
          <w:numId w:val="5"/>
        </w:numPr>
        <w:tabs>
          <w:tab w:val="left" w:pos="709"/>
        </w:tabs>
        <w:jc w:val="both"/>
        <w:rPr>
          <w:rFonts w:asciiTheme="minorHAnsi" w:eastAsia="Times New Roman" w:hAnsiTheme="minorHAnsi" w:cs="Times New Roman"/>
          <w:iCs/>
        </w:rPr>
      </w:pPr>
      <w:r w:rsidRPr="00471F22">
        <w:rPr>
          <w:rFonts w:asciiTheme="minorHAnsi" w:eastAsia="Times New Roman" w:hAnsiTheme="minorHAnsi" w:cs="Times New Roman"/>
          <w:iCs/>
        </w:rPr>
        <w:t>Assistant Curate, the Revd Jonny Guy</w:t>
      </w:r>
    </w:p>
    <w:p w14:paraId="42EFEF4B" w14:textId="320546DD" w:rsidR="00AB0118" w:rsidRPr="00471F22" w:rsidRDefault="00AB0118" w:rsidP="00471F22">
      <w:pPr>
        <w:pStyle w:val="ListParagraph"/>
        <w:numPr>
          <w:ilvl w:val="0"/>
          <w:numId w:val="5"/>
        </w:numPr>
        <w:tabs>
          <w:tab w:val="left" w:pos="709"/>
        </w:tabs>
        <w:jc w:val="both"/>
        <w:rPr>
          <w:rFonts w:asciiTheme="minorHAnsi" w:eastAsia="Times New Roman" w:hAnsiTheme="minorHAnsi" w:cs="Times New Roman"/>
          <w:iCs/>
        </w:rPr>
      </w:pPr>
      <w:r w:rsidRPr="00471F22">
        <w:rPr>
          <w:rFonts w:asciiTheme="minorHAnsi" w:eastAsia="Times New Roman" w:hAnsiTheme="minorHAnsi" w:cs="Times New Roman"/>
          <w:iCs/>
        </w:rPr>
        <w:t>Reader (PTO), Mrs Margaret Liversedge</w:t>
      </w:r>
    </w:p>
    <w:p w14:paraId="22BA4F5F" w14:textId="15C998A7" w:rsidR="00471F22" w:rsidRDefault="00471F22" w:rsidP="00471F22">
      <w:pPr>
        <w:pStyle w:val="ListParagraph"/>
        <w:numPr>
          <w:ilvl w:val="0"/>
          <w:numId w:val="5"/>
        </w:numPr>
        <w:tabs>
          <w:tab w:val="left" w:pos="709"/>
        </w:tabs>
        <w:jc w:val="both"/>
        <w:rPr>
          <w:rFonts w:asciiTheme="minorHAnsi" w:eastAsia="Times New Roman" w:hAnsiTheme="minorHAnsi" w:cs="Times New Roman"/>
          <w:iCs/>
        </w:rPr>
      </w:pPr>
      <w:r w:rsidRPr="00471F22">
        <w:rPr>
          <w:rFonts w:asciiTheme="minorHAnsi" w:eastAsia="Times New Roman" w:hAnsiTheme="minorHAnsi" w:cs="Times New Roman"/>
          <w:iCs/>
        </w:rPr>
        <w:t>Clergy (PTO), the Revd Nick Whetton</w:t>
      </w:r>
    </w:p>
    <w:p w14:paraId="217E3A97" w14:textId="77777777" w:rsidR="00C05274" w:rsidRPr="00471F22" w:rsidRDefault="00C05274" w:rsidP="00C05274">
      <w:pPr>
        <w:pStyle w:val="ListParagraph"/>
        <w:tabs>
          <w:tab w:val="left" w:pos="709"/>
        </w:tabs>
        <w:jc w:val="both"/>
        <w:rPr>
          <w:rFonts w:asciiTheme="minorHAnsi" w:eastAsia="Times New Roman" w:hAnsiTheme="minorHAnsi" w:cs="Times New Roman"/>
          <w:iCs/>
        </w:rPr>
      </w:pPr>
    </w:p>
    <w:p w14:paraId="21110D36"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26349AF3" w14:textId="13088209" w:rsidR="0072739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BC40BD">
        <w:rPr>
          <w:rFonts w:asciiTheme="minorHAnsi" w:eastAsia="Times New Roman" w:hAnsiTheme="minorHAnsi" w:cs="Times New Roman"/>
        </w:rPr>
        <w:t xml:space="preserve">Associate </w:t>
      </w:r>
      <w:r w:rsidR="000D5CB4">
        <w:rPr>
          <w:rFonts w:asciiTheme="minorHAnsi" w:eastAsia="Times New Roman" w:hAnsiTheme="minorHAnsi" w:cs="Times New Roman"/>
        </w:rPr>
        <w:t>Area</w:t>
      </w:r>
      <w:r w:rsidRPr="002F33A6">
        <w:rPr>
          <w:rFonts w:asciiTheme="minorHAnsi" w:eastAsia="Times New Roman" w:hAnsiTheme="minorHAnsi" w:cs="Times New Roman"/>
        </w:rPr>
        <w:t xml:space="preserve"> Dean, the Revd</w:t>
      </w:r>
      <w:r w:rsidR="00BC40BD">
        <w:rPr>
          <w:rFonts w:asciiTheme="minorHAnsi" w:eastAsia="Times New Roman" w:hAnsiTheme="minorHAnsi" w:cs="Times New Roman"/>
        </w:rPr>
        <w:t xml:space="preserve"> Lindsey Pearson</w:t>
      </w:r>
    </w:p>
    <w:p w14:paraId="43471F24" w14:textId="722CB7DC" w:rsidR="00CB4123" w:rsidRPr="002F33A6" w:rsidRDefault="00CB4123"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The Lay </w:t>
      </w:r>
      <w:r w:rsidR="00F70564">
        <w:rPr>
          <w:rFonts w:asciiTheme="minorHAnsi" w:eastAsia="Times New Roman" w:hAnsiTheme="minorHAnsi" w:cs="Times New Roman"/>
        </w:rPr>
        <w:t>De</w:t>
      </w:r>
      <w:r>
        <w:rPr>
          <w:rFonts w:asciiTheme="minorHAnsi" w:eastAsia="Times New Roman" w:hAnsiTheme="minorHAnsi" w:cs="Times New Roman"/>
        </w:rPr>
        <w:t>an</w:t>
      </w:r>
      <w:r w:rsidR="00BC40BD">
        <w:rPr>
          <w:rFonts w:asciiTheme="minorHAnsi" w:eastAsia="Times New Roman" w:hAnsiTheme="minorHAnsi" w:cs="Times New Roman"/>
        </w:rPr>
        <w:t>, Dr Tim Scott</w:t>
      </w:r>
    </w:p>
    <w:p w14:paraId="4B2916F2" w14:textId="17F3AF07" w:rsidR="00BF2A6A"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0F0849">
        <w:rPr>
          <w:rFonts w:asciiTheme="minorHAnsi" w:eastAsia="Times New Roman" w:hAnsiTheme="minorHAnsi" w:cs="Times New Roman"/>
        </w:rPr>
        <w:t xml:space="preserve">Director of </w:t>
      </w:r>
      <w:r w:rsidR="00CB4123">
        <w:rPr>
          <w:rFonts w:asciiTheme="minorHAnsi" w:eastAsia="Times New Roman" w:hAnsiTheme="minorHAnsi" w:cs="Times New Roman"/>
        </w:rPr>
        <w:t>Mission and Ministry</w:t>
      </w:r>
      <w:r w:rsidRPr="002F33A6">
        <w:rPr>
          <w:rFonts w:asciiTheme="minorHAnsi" w:eastAsia="Times New Roman" w:hAnsiTheme="minorHAnsi" w:cs="Times New Roman"/>
        </w:rPr>
        <w:t xml:space="preserve">, the Revd </w:t>
      </w:r>
      <w:r w:rsidR="002F33A6" w:rsidRPr="002F33A6">
        <w:rPr>
          <w:rFonts w:asciiTheme="minorHAnsi" w:eastAsia="Times New Roman" w:hAnsiTheme="minorHAnsi" w:cs="Times New Roman"/>
        </w:rPr>
        <w:t xml:space="preserve">Dr </w:t>
      </w:r>
      <w:r w:rsidR="00CB4123">
        <w:rPr>
          <w:rFonts w:asciiTheme="minorHAnsi" w:eastAsia="Times New Roman" w:hAnsiTheme="minorHAnsi" w:cs="Times New Roman"/>
        </w:rPr>
        <w:t>Ian McIntosh</w:t>
      </w:r>
    </w:p>
    <w:p w14:paraId="67553E69" w14:textId="1545AE26" w:rsidR="0033787D" w:rsidRDefault="0033787D"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w:t>
      </w:r>
      <w:r w:rsidR="004C1951">
        <w:rPr>
          <w:rFonts w:asciiTheme="minorHAnsi" w:eastAsia="Times New Roman" w:hAnsiTheme="minorHAnsi" w:cs="Times New Roman"/>
        </w:rPr>
        <w:t xml:space="preserve"> Archbishop’s </w:t>
      </w:r>
      <w:r>
        <w:rPr>
          <w:rFonts w:asciiTheme="minorHAnsi" w:eastAsia="Times New Roman" w:hAnsiTheme="minorHAnsi" w:cs="Times New Roman"/>
        </w:rPr>
        <w:t>Advis</w:t>
      </w:r>
      <w:r w:rsidR="004C1951">
        <w:rPr>
          <w:rFonts w:asciiTheme="minorHAnsi" w:eastAsia="Times New Roman" w:hAnsiTheme="minorHAnsi" w:cs="Times New Roman"/>
        </w:rPr>
        <w:t>er</w:t>
      </w:r>
      <w:r>
        <w:rPr>
          <w:rFonts w:asciiTheme="minorHAnsi" w:eastAsia="Times New Roman" w:hAnsiTheme="minorHAnsi" w:cs="Times New Roman"/>
        </w:rPr>
        <w:t xml:space="preserve"> on Pastoral Care, Ms Mo Theodos</w:t>
      </w:r>
      <w:r w:rsidR="004C1951">
        <w:rPr>
          <w:rFonts w:asciiTheme="minorHAnsi" w:eastAsia="Times New Roman" w:hAnsiTheme="minorHAnsi" w:cs="Times New Roman"/>
        </w:rPr>
        <w:t>ius</w:t>
      </w:r>
    </w:p>
    <w:p w14:paraId="267C41F7" w14:textId="28FA2053" w:rsidR="004C1951" w:rsidRPr="002F33A6" w:rsidRDefault="004C1951"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Diocesan Adviser for Women’s Ministry, the Revd  Dianne Gamble</w:t>
      </w:r>
    </w:p>
    <w:p w14:paraId="26FA65D7" w14:textId="7149455E" w:rsidR="00C467A9" w:rsidRDefault="00C467A9" w:rsidP="00BD2A49">
      <w:pPr>
        <w:rPr>
          <w:rFonts w:asciiTheme="minorHAnsi" w:eastAsia="Times New Roman" w:hAnsiTheme="minorHAnsi" w:cs="Times New Roman"/>
          <w:b/>
          <w:sz w:val="32"/>
          <w:szCs w:val="32"/>
        </w:rPr>
      </w:pPr>
    </w:p>
    <w:p w14:paraId="22F71D76" w14:textId="77777777" w:rsidR="00452B7A" w:rsidRDefault="00452B7A" w:rsidP="00BD2A49">
      <w:pPr>
        <w:rPr>
          <w:rFonts w:asciiTheme="minorHAnsi" w:eastAsia="Times New Roman" w:hAnsiTheme="minorHAnsi" w:cs="Times New Roman"/>
          <w:b/>
          <w:sz w:val="32"/>
          <w:szCs w:val="32"/>
        </w:rPr>
      </w:pPr>
    </w:p>
    <w:p w14:paraId="6F21ACAE" w14:textId="4511597A" w:rsidR="002F33A6" w:rsidRDefault="002F33A6" w:rsidP="00BD2A49">
      <w:pPr>
        <w:rPr>
          <w:rFonts w:asciiTheme="minorHAnsi" w:eastAsia="Times New Roman" w:hAnsiTheme="minorHAnsi" w:cs="Times New Roman"/>
          <w:b/>
          <w:sz w:val="32"/>
          <w:szCs w:val="32"/>
        </w:rPr>
      </w:pPr>
      <w:r>
        <w:rPr>
          <w:rFonts w:asciiTheme="minorHAnsi" w:eastAsia="Times New Roman" w:hAnsiTheme="minorHAnsi" w:cs="Times New Roman"/>
          <w:b/>
          <w:sz w:val="32"/>
          <w:szCs w:val="32"/>
        </w:rPr>
        <w:t xml:space="preserve">Summary </w:t>
      </w:r>
      <w:r w:rsidR="0046241C">
        <w:rPr>
          <w:rFonts w:asciiTheme="minorHAnsi" w:eastAsia="Times New Roman" w:hAnsiTheme="minorHAnsi" w:cs="Times New Roman"/>
          <w:b/>
          <w:sz w:val="32"/>
          <w:szCs w:val="32"/>
        </w:rPr>
        <w:t xml:space="preserve">of St John’s </w:t>
      </w:r>
      <w:r w:rsidR="002F06FF">
        <w:rPr>
          <w:rFonts w:asciiTheme="minorHAnsi" w:eastAsia="Times New Roman" w:hAnsiTheme="minorHAnsi" w:cs="Times New Roman"/>
          <w:b/>
          <w:sz w:val="32"/>
          <w:szCs w:val="32"/>
        </w:rPr>
        <w:t xml:space="preserve">and Victoria Dock </w:t>
      </w:r>
      <w:r>
        <w:rPr>
          <w:rFonts w:asciiTheme="minorHAnsi" w:eastAsia="Times New Roman" w:hAnsiTheme="minorHAnsi" w:cs="Times New Roman"/>
          <w:b/>
          <w:sz w:val="32"/>
          <w:szCs w:val="32"/>
        </w:rPr>
        <w:t>as at time of compilation</w:t>
      </w:r>
    </w:p>
    <w:p w14:paraId="79EA7A05" w14:textId="77777777" w:rsidR="00BD2A49" w:rsidRDefault="00BD2A49" w:rsidP="00AE0E23">
      <w:pPr>
        <w:tabs>
          <w:tab w:val="left" w:pos="709"/>
        </w:tabs>
        <w:spacing w:after="120"/>
        <w:jc w:val="both"/>
        <w:rPr>
          <w:rFonts w:asciiTheme="minorHAnsi" w:eastAsia="Times New Roman" w:hAnsiTheme="minorHAnsi" w:cs="Times New Roman"/>
        </w:rPr>
      </w:pPr>
    </w:p>
    <w:p w14:paraId="2D2A74BC" w14:textId="09446F31" w:rsidR="00D25344" w:rsidRDefault="007A0298" w:rsidP="00AE0E23">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St John’s Church is </w:t>
      </w:r>
      <w:r w:rsidR="00443F69">
        <w:rPr>
          <w:rFonts w:asciiTheme="minorHAnsi" w:eastAsia="Times New Roman" w:hAnsiTheme="minorHAnsi" w:cs="Times New Roman"/>
        </w:rPr>
        <w:t xml:space="preserve">not </w:t>
      </w:r>
      <w:r>
        <w:rPr>
          <w:rFonts w:asciiTheme="minorHAnsi" w:eastAsia="Times New Roman" w:hAnsiTheme="minorHAnsi" w:cs="Times New Roman"/>
        </w:rPr>
        <w:t>listed.</w:t>
      </w:r>
    </w:p>
    <w:p w14:paraId="6DB57B98" w14:textId="6EC03905" w:rsidR="00AE0E23" w:rsidRDefault="00AE0E23" w:rsidP="00AE0E23">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Churchwardens</w:t>
      </w:r>
      <w:r w:rsidR="006618F5">
        <w:rPr>
          <w:rFonts w:asciiTheme="minorHAnsi" w:eastAsia="Times New Roman" w:hAnsiTheme="minorHAnsi" w:cs="Times New Roman"/>
        </w:rPr>
        <w:t>: Mrs Lesley Durham and Mrs Mel Whetton</w:t>
      </w:r>
    </w:p>
    <w:p w14:paraId="66536C61" w14:textId="07441B03"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Churchyard:</w:t>
      </w:r>
      <w:r w:rsidR="00AC3F6B">
        <w:rPr>
          <w:rFonts w:asciiTheme="minorHAnsi" w:eastAsia="Times New Roman" w:hAnsiTheme="minorHAnsi" w:cs="Times New Roman"/>
        </w:rPr>
        <w:t xml:space="preserve"> None</w:t>
      </w:r>
    </w:p>
    <w:p w14:paraId="2971B050" w14:textId="1DC34AFA"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w:t>
      </w:r>
      <w:r w:rsidR="00AC3F6B">
        <w:rPr>
          <w:rFonts w:asciiTheme="minorHAnsi" w:eastAsia="Times New Roman" w:hAnsiTheme="minorHAnsi" w:cs="Times New Roman"/>
        </w:rPr>
        <w:t>s</w:t>
      </w:r>
      <w:r>
        <w:rPr>
          <w:rFonts w:asciiTheme="minorHAnsi" w:eastAsia="Times New Roman" w:hAnsiTheme="minorHAnsi" w:cs="Times New Roman"/>
        </w:rPr>
        <w:t>:</w:t>
      </w:r>
      <w:r w:rsidR="00AC3F6B">
        <w:rPr>
          <w:rFonts w:asciiTheme="minorHAnsi" w:eastAsia="Times New Roman" w:hAnsiTheme="minorHAnsi" w:cs="Times New Roman"/>
        </w:rPr>
        <w:t xml:space="preserve"> None</w:t>
      </w:r>
    </w:p>
    <w:p w14:paraId="0985B632" w14:textId="736338F9" w:rsidR="00AE0E23"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w:t>
      </w:r>
      <w:r w:rsidR="00DD4180">
        <w:rPr>
          <w:rFonts w:asciiTheme="minorHAnsi" w:eastAsia="Times New Roman" w:hAnsiTheme="minorHAnsi" w:cs="Times New Roman"/>
        </w:rPr>
        <w:t xml:space="preserve"> </w:t>
      </w:r>
      <w:r w:rsidR="00BF6753">
        <w:rPr>
          <w:rFonts w:asciiTheme="minorHAnsi" w:eastAsia="Times New Roman" w:hAnsiTheme="minorHAnsi" w:cs="Times New Roman"/>
        </w:rPr>
        <w:t>of Drypool (2021) 24,363</w:t>
      </w:r>
    </w:p>
    <w:p w14:paraId="69AB5A6D" w14:textId="62FF3369" w:rsidR="002F33A6" w:rsidRDefault="00AE0E23"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Us</w:t>
      </w:r>
      <w:r w:rsidR="00DD4180">
        <w:rPr>
          <w:rFonts w:asciiTheme="minorHAnsi" w:eastAsia="Times New Roman" w:hAnsiTheme="minorHAnsi" w:cs="Times New Roman"/>
        </w:rPr>
        <w:t>ual Sunday attendance</w:t>
      </w:r>
      <w:r w:rsidR="009A3D21">
        <w:rPr>
          <w:rFonts w:asciiTheme="minorHAnsi" w:eastAsia="Times New Roman" w:hAnsiTheme="minorHAnsi" w:cs="Times New Roman"/>
        </w:rPr>
        <w:t xml:space="preserve"> (2024)</w:t>
      </w:r>
    </w:p>
    <w:p w14:paraId="62CCE050" w14:textId="783C3DDD" w:rsidR="009A3D21" w:rsidRDefault="009A3D21"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John’s</w:t>
      </w:r>
      <w:r>
        <w:rPr>
          <w:rFonts w:asciiTheme="minorHAnsi" w:eastAsia="Times New Roman" w:hAnsiTheme="minorHAnsi" w:cs="Times New Roman"/>
        </w:rPr>
        <w:tab/>
      </w:r>
      <w:r w:rsidR="00463BC7">
        <w:rPr>
          <w:rFonts w:asciiTheme="minorHAnsi" w:eastAsia="Times New Roman" w:hAnsiTheme="minorHAnsi" w:cs="Times New Roman"/>
        </w:rPr>
        <w:tab/>
        <w:t>18 adults and 14 under 16s</w:t>
      </w:r>
    </w:p>
    <w:p w14:paraId="381C6AA6" w14:textId="70BD2E20" w:rsidR="00463BC7" w:rsidRDefault="00463BC7"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Victoria Dock</w:t>
      </w:r>
      <w:r>
        <w:rPr>
          <w:rFonts w:asciiTheme="minorHAnsi" w:eastAsia="Times New Roman" w:hAnsiTheme="minorHAnsi" w:cs="Times New Roman"/>
        </w:rPr>
        <w:tab/>
      </w:r>
      <w:r>
        <w:rPr>
          <w:rFonts w:asciiTheme="minorHAnsi" w:eastAsia="Times New Roman" w:hAnsiTheme="minorHAnsi" w:cs="Times New Roman"/>
        </w:rPr>
        <w:tab/>
        <w:t>14 adults</w:t>
      </w:r>
    </w:p>
    <w:p w14:paraId="6DB905A0" w14:textId="77777777" w:rsidR="002F33A6" w:rsidRDefault="002F33A6" w:rsidP="002F33A6">
      <w:pPr>
        <w:tabs>
          <w:tab w:val="left" w:pos="709"/>
        </w:tabs>
        <w:spacing w:after="120"/>
        <w:jc w:val="both"/>
        <w:rPr>
          <w:rFonts w:asciiTheme="minorHAnsi" w:eastAsia="Times New Roman" w:hAnsiTheme="minorHAnsi" w:cs="Times New Roman"/>
        </w:rPr>
      </w:pPr>
    </w:p>
    <w:p w14:paraId="6E19B8E4" w14:textId="209EBC07" w:rsidR="002F33A6" w:rsidRDefault="00CA374B"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Drypool </w:t>
      </w:r>
      <w:r w:rsidR="002F33A6">
        <w:rPr>
          <w:rFonts w:asciiTheme="minorHAnsi" w:eastAsia="Times New Roman" w:hAnsiTheme="minorHAnsi" w:cs="Times New Roman"/>
        </w:rPr>
        <w:t>Freewill Offering (FWO)</w:t>
      </w:r>
    </w:p>
    <w:tbl>
      <w:tblPr>
        <w:tblStyle w:val="TableGrid"/>
        <w:tblW w:w="0" w:type="auto"/>
        <w:tblInd w:w="108" w:type="dxa"/>
        <w:tblLook w:val="04A0" w:firstRow="1" w:lastRow="0" w:firstColumn="1" w:lastColumn="0" w:noHBand="0" w:noVBand="1"/>
      </w:tblPr>
      <w:tblGrid>
        <w:gridCol w:w="1820"/>
        <w:gridCol w:w="1925"/>
        <w:gridCol w:w="1925"/>
      </w:tblGrid>
      <w:tr w:rsidR="00CA374B" w14:paraId="0092E802" w14:textId="77777777" w:rsidTr="00CA374B">
        <w:tc>
          <w:tcPr>
            <w:tcW w:w="1820" w:type="dxa"/>
          </w:tcPr>
          <w:p w14:paraId="6BD70713" w14:textId="3A221541" w:rsidR="00CA374B" w:rsidRDefault="00CA374B" w:rsidP="00CA374B">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2022</w:t>
            </w:r>
          </w:p>
        </w:tc>
        <w:tc>
          <w:tcPr>
            <w:tcW w:w="1925" w:type="dxa"/>
          </w:tcPr>
          <w:p w14:paraId="333754AC" w14:textId="6DDF6B57" w:rsidR="00CA374B" w:rsidRDefault="00CA374B" w:rsidP="00CA374B">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2023</w:t>
            </w:r>
          </w:p>
        </w:tc>
        <w:tc>
          <w:tcPr>
            <w:tcW w:w="1925" w:type="dxa"/>
          </w:tcPr>
          <w:p w14:paraId="6CB80C32" w14:textId="3EE2ABA1" w:rsidR="00CA374B" w:rsidRDefault="00CA374B" w:rsidP="00CA374B">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2024</w:t>
            </w:r>
          </w:p>
        </w:tc>
      </w:tr>
      <w:tr w:rsidR="00CA374B" w14:paraId="4626CA74" w14:textId="77777777" w:rsidTr="00CA374B">
        <w:tc>
          <w:tcPr>
            <w:tcW w:w="1820" w:type="dxa"/>
          </w:tcPr>
          <w:p w14:paraId="1EDB5684" w14:textId="2FD22B81" w:rsidR="00CA374B" w:rsidRDefault="00CA374B" w:rsidP="00CA374B">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5</w:t>
            </w:r>
            <w:r w:rsidR="00F22A44">
              <w:rPr>
                <w:rFonts w:asciiTheme="minorHAnsi" w:eastAsia="Times New Roman" w:hAnsiTheme="minorHAnsi" w:cs="Times New Roman"/>
              </w:rPr>
              <w:t>3</w:t>
            </w:r>
            <w:r>
              <w:rPr>
                <w:rFonts w:asciiTheme="minorHAnsi" w:eastAsia="Times New Roman" w:hAnsiTheme="minorHAnsi" w:cs="Times New Roman"/>
              </w:rPr>
              <w:t>,</w:t>
            </w:r>
            <w:r w:rsidR="00F22A44">
              <w:rPr>
                <w:rFonts w:asciiTheme="minorHAnsi" w:eastAsia="Times New Roman" w:hAnsiTheme="minorHAnsi" w:cs="Times New Roman"/>
              </w:rPr>
              <w:t>500</w:t>
            </w:r>
          </w:p>
        </w:tc>
        <w:tc>
          <w:tcPr>
            <w:tcW w:w="1925" w:type="dxa"/>
          </w:tcPr>
          <w:p w14:paraId="5F92CBDC" w14:textId="2CD1373D" w:rsidR="00CA374B" w:rsidRDefault="00D4068C" w:rsidP="00D4068C">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5</w:t>
            </w:r>
            <w:r w:rsidR="00F22A44">
              <w:rPr>
                <w:rFonts w:asciiTheme="minorHAnsi" w:eastAsia="Times New Roman" w:hAnsiTheme="minorHAnsi" w:cs="Times New Roman"/>
              </w:rPr>
              <w:t>6</w:t>
            </w:r>
            <w:r>
              <w:rPr>
                <w:rFonts w:asciiTheme="minorHAnsi" w:eastAsia="Times New Roman" w:hAnsiTheme="minorHAnsi" w:cs="Times New Roman"/>
              </w:rPr>
              <w:t>,</w:t>
            </w:r>
            <w:r w:rsidR="00F22A44">
              <w:rPr>
                <w:rFonts w:asciiTheme="minorHAnsi" w:eastAsia="Times New Roman" w:hAnsiTheme="minorHAnsi" w:cs="Times New Roman"/>
              </w:rPr>
              <w:t>5</w:t>
            </w:r>
            <w:r>
              <w:rPr>
                <w:rFonts w:asciiTheme="minorHAnsi" w:eastAsia="Times New Roman" w:hAnsiTheme="minorHAnsi" w:cs="Times New Roman"/>
              </w:rPr>
              <w:t>00</w:t>
            </w:r>
          </w:p>
        </w:tc>
        <w:tc>
          <w:tcPr>
            <w:tcW w:w="1925" w:type="dxa"/>
          </w:tcPr>
          <w:p w14:paraId="1DA3AE53" w14:textId="19C03D2C" w:rsidR="00CA374B" w:rsidRDefault="003A60F8" w:rsidP="003D1582">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57,900</w:t>
            </w:r>
          </w:p>
        </w:tc>
      </w:tr>
    </w:tbl>
    <w:p w14:paraId="5931ADDD" w14:textId="77777777" w:rsidR="002F33A6" w:rsidRDefault="002F33A6" w:rsidP="002F33A6">
      <w:pPr>
        <w:tabs>
          <w:tab w:val="left" w:pos="709"/>
        </w:tabs>
        <w:spacing w:after="120"/>
        <w:jc w:val="both"/>
        <w:rPr>
          <w:rFonts w:asciiTheme="minorHAnsi" w:eastAsia="Times New Roman" w:hAnsiTheme="minorHAnsi" w:cs="Times New Roman"/>
        </w:rPr>
      </w:pPr>
    </w:p>
    <w:p w14:paraId="03B227DE" w14:textId="77777777" w:rsidR="007F2B50" w:rsidRDefault="007F2B50" w:rsidP="00DD4180">
      <w:pPr>
        <w:tabs>
          <w:tab w:val="left" w:pos="709"/>
        </w:tabs>
        <w:jc w:val="both"/>
        <w:rPr>
          <w:rFonts w:asciiTheme="minorHAnsi" w:eastAsia="Times New Roman" w:hAnsiTheme="minorHAnsi" w:cs="Times New Roman"/>
        </w:rPr>
      </w:pPr>
    </w:p>
    <w:p w14:paraId="53B93A60" w14:textId="77777777" w:rsidR="007F2B50" w:rsidRDefault="007F2B50" w:rsidP="00DD4180">
      <w:pPr>
        <w:tabs>
          <w:tab w:val="left" w:pos="709"/>
        </w:tabs>
        <w:jc w:val="both"/>
        <w:rPr>
          <w:rFonts w:asciiTheme="minorHAnsi" w:eastAsia="Times New Roman" w:hAnsiTheme="minorHAnsi" w:cs="Times New Roman"/>
        </w:rPr>
      </w:pPr>
    </w:p>
    <w:p w14:paraId="61E7DC70" w14:textId="64B01F9A"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Expenses:</w:t>
      </w:r>
    </w:p>
    <w:p w14:paraId="170096C5" w14:textId="77777777" w:rsidR="00DD4180" w:rsidRDefault="00DD4180" w:rsidP="00DD4180">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 and reimbursed in full</w:t>
      </w:r>
    </w:p>
    <w:p w14:paraId="2A789FD8" w14:textId="77777777" w:rsidR="002F33A6" w:rsidRDefault="002F33A6" w:rsidP="002F33A6">
      <w:pPr>
        <w:tabs>
          <w:tab w:val="left" w:pos="709"/>
        </w:tabs>
        <w:spacing w:after="120"/>
        <w:jc w:val="both"/>
        <w:rPr>
          <w:rFonts w:asciiTheme="minorHAnsi" w:eastAsia="Times New Roman" w:hAnsiTheme="minorHAnsi" w:cs="Times New Roman"/>
        </w:rPr>
      </w:pPr>
    </w:p>
    <w:p w14:paraId="7098F28A" w14:textId="77777777" w:rsidR="002F33A6" w:rsidRDefault="002F33A6" w:rsidP="002F33A6">
      <w:pPr>
        <w:tabs>
          <w:tab w:val="left" w:pos="709"/>
        </w:tabs>
        <w:spacing w:after="120"/>
        <w:jc w:val="both"/>
        <w:rPr>
          <w:rFonts w:asciiTheme="minorHAnsi" w:eastAsia="Times New Roman" w:hAnsiTheme="minorHAnsi" w:cs="Times New Roman"/>
        </w:rPr>
      </w:pPr>
    </w:p>
    <w:sectPr w:rsidR="002F33A6" w:rsidSect="004E3E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4389"/>
    <w:multiLevelType w:val="hybridMultilevel"/>
    <w:tmpl w:val="30602F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260423"/>
    <w:multiLevelType w:val="hybridMultilevel"/>
    <w:tmpl w:val="C94268EE"/>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35426"/>
    <w:multiLevelType w:val="hybridMultilevel"/>
    <w:tmpl w:val="FD9CDBDA"/>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8B57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B7177A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7831677">
    <w:abstractNumId w:val="5"/>
  </w:num>
  <w:num w:numId="2" w16cid:durableId="678822260">
    <w:abstractNumId w:val="4"/>
  </w:num>
  <w:num w:numId="3" w16cid:durableId="481430404">
    <w:abstractNumId w:val="3"/>
  </w:num>
  <w:num w:numId="4" w16cid:durableId="70127060">
    <w:abstractNumId w:val="0"/>
  </w:num>
  <w:num w:numId="5" w16cid:durableId="1287002420">
    <w:abstractNumId w:val="1"/>
  </w:num>
  <w:num w:numId="6" w16cid:durableId="2060784023">
    <w:abstractNumId w:val="7"/>
  </w:num>
  <w:num w:numId="7" w16cid:durableId="712659872">
    <w:abstractNumId w:val="8"/>
  </w:num>
  <w:num w:numId="8" w16cid:durableId="2119178129">
    <w:abstractNumId w:val="2"/>
  </w:num>
  <w:num w:numId="9" w16cid:durableId="1066757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BF"/>
    <w:rsid w:val="000002C3"/>
    <w:rsid w:val="00026D54"/>
    <w:rsid w:val="000767C1"/>
    <w:rsid w:val="00081F5D"/>
    <w:rsid w:val="000D5CB4"/>
    <w:rsid w:val="000F0849"/>
    <w:rsid w:val="00120713"/>
    <w:rsid w:val="001D7FCD"/>
    <w:rsid w:val="0025257F"/>
    <w:rsid w:val="002B5588"/>
    <w:rsid w:val="002F06FF"/>
    <w:rsid w:val="002F33A6"/>
    <w:rsid w:val="003021AB"/>
    <w:rsid w:val="00334DCE"/>
    <w:rsid w:val="0033787D"/>
    <w:rsid w:val="0035000C"/>
    <w:rsid w:val="00387D9E"/>
    <w:rsid w:val="003A60F8"/>
    <w:rsid w:val="003D1582"/>
    <w:rsid w:val="003E25A0"/>
    <w:rsid w:val="003E4FC6"/>
    <w:rsid w:val="004138D8"/>
    <w:rsid w:val="00443F69"/>
    <w:rsid w:val="0044519B"/>
    <w:rsid w:val="00452B7A"/>
    <w:rsid w:val="004578C2"/>
    <w:rsid w:val="0046241C"/>
    <w:rsid w:val="00463BC7"/>
    <w:rsid w:val="00466919"/>
    <w:rsid w:val="00471F22"/>
    <w:rsid w:val="0047469A"/>
    <w:rsid w:val="004C1951"/>
    <w:rsid w:val="004E3E00"/>
    <w:rsid w:val="004E5E4F"/>
    <w:rsid w:val="00522444"/>
    <w:rsid w:val="00531254"/>
    <w:rsid w:val="00542AD0"/>
    <w:rsid w:val="005452A7"/>
    <w:rsid w:val="0057793A"/>
    <w:rsid w:val="0059732F"/>
    <w:rsid w:val="005A7923"/>
    <w:rsid w:val="005C5AB1"/>
    <w:rsid w:val="005F2293"/>
    <w:rsid w:val="0060333C"/>
    <w:rsid w:val="0060422C"/>
    <w:rsid w:val="0063400C"/>
    <w:rsid w:val="006618F5"/>
    <w:rsid w:val="00707CF8"/>
    <w:rsid w:val="00727396"/>
    <w:rsid w:val="007A0298"/>
    <w:rsid w:val="007D76C8"/>
    <w:rsid w:val="007E40A0"/>
    <w:rsid w:val="007F2B50"/>
    <w:rsid w:val="008579DF"/>
    <w:rsid w:val="00894CFD"/>
    <w:rsid w:val="0089729B"/>
    <w:rsid w:val="008D72DE"/>
    <w:rsid w:val="00907BAA"/>
    <w:rsid w:val="00974335"/>
    <w:rsid w:val="009A3D21"/>
    <w:rsid w:val="009C4C60"/>
    <w:rsid w:val="009D36A1"/>
    <w:rsid w:val="00A27571"/>
    <w:rsid w:val="00A35FA8"/>
    <w:rsid w:val="00A71682"/>
    <w:rsid w:val="00A840A1"/>
    <w:rsid w:val="00A85C12"/>
    <w:rsid w:val="00AB0118"/>
    <w:rsid w:val="00AC3F6B"/>
    <w:rsid w:val="00AE0A43"/>
    <w:rsid w:val="00AE0E23"/>
    <w:rsid w:val="00B02642"/>
    <w:rsid w:val="00B1110D"/>
    <w:rsid w:val="00B57D85"/>
    <w:rsid w:val="00B811AA"/>
    <w:rsid w:val="00BC40BD"/>
    <w:rsid w:val="00BD2A49"/>
    <w:rsid w:val="00BE7BD2"/>
    <w:rsid w:val="00BF2A6A"/>
    <w:rsid w:val="00BF6753"/>
    <w:rsid w:val="00C05274"/>
    <w:rsid w:val="00C467A9"/>
    <w:rsid w:val="00C46AE8"/>
    <w:rsid w:val="00C47C31"/>
    <w:rsid w:val="00C703AF"/>
    <w:rsid w:val="00C807B0"/>
    <w:rsid w:val="00CA2F44"/>
    <w:rsid w:val="00CA374B"/>
    <w:rsid w:val="00CB4123"/>
    <w:rsid w:val="00CE2182"/>
    <w:rsid w:val="00CF51ED"/>
    <w:rsid w:val="00D25344"/>
    <w:rsid w:val="00D363BF"/>
    <w:rsid w:val="00D4068C"/>
    <w:rsid w:val="00D45C79"/>
    <w:rsid w:val="00D805B6"/>
    <w:rsid w:val="00D81F43"/>
    <w:rsid w:val="00D96A15"/>
    <w:rsid w:val="00DD4180"/>
    <w:rsid w:val="00E045D8"/>
    <w:rsid w:val="00E41070"/>
    <w:rsid w:val="00EF7393"/>
    <w:rsid w:val="00F22A44"/>
    <w:rsid w:val="00F25B01"/>
    <w:rsid w:val="00F70564"/>
    <w:rsid w:val="00F8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44C1"/>
  <w15:docId w15:val="{3C562011-5298-472D-8C42-BE2B767E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 PA</dc:creator>
  <cp:lastModifiedBy>Ally Thomson</cp:lastModifiedBy>
  <cp:revision>2</cp:revision>
  <dcterms:created xsi:type="dcterms:W3CDTF">2025-04-15T12:10:00Z</dcterms:created>
  <dcterms:modified xsi:type="dcterms:W3CDTF">2025-04-15T12:10:00Z</dcterms:modified>
</cp:coreProperties>
</file>