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1C" w:rsidRDefault="0039784D">
      <w:pPr>
        <w:pStyle w:val="BodyText"/>
        <w:rPr>
          <w:rFonts w:ascii="Times New Roman"/>
          <w:b w:val="0"/>
          <w:sz w:val="24"/>
        </w:rPr>
      </w:pPr>
      <w:r>
        <w:rPr>
          <w:rFonts w:ascii="Times New Roman"/>
          <w:b w:val="0"/>
          <w:noProof/>
          <w:sz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5864860</wp:posOffset>
            </wp:positionH>
            <wp:positionV relativeFrom="paragraph">
              <wp:posOffset>-95250</wp:posOffset>
            </wp:positionV>
            <wp:extent cx="89535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140" y="21365"/>
                <wp:lineTo x="21140" y="0"/>
                <wp:lineTo x="0" y="0"/>
              </wp:wrapPolygon>
            </wp:wrapThrough>
            <wp:docPr id="2" name="Picture 2" descr="S:\Communications\Branding\Diocesan window logo\Diocesan window logo jpg files\Diocese of Lincoln Logo Preferred Colour COE(OVERSIZ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ications\Branding\Diocesan window logo\Diocesan window logo jpg files\Diocese of Lincoln Logo Preferred Colour COE(OVERSIZE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71C" w:rsidRPr="0039784D" w:rsidRDefault="0011061B">
      <w:pPr>
        <w:spacing w:before="100"/>
        <w:ind w:left="472"/>
        <w:rPr>
          <w:rFonts w:ascii="Georgia"/>
          <w:color w:val="6D1D6A" w:themeColor="accent1" w:themeShade="BF"/>
          <w:sz w:val="36"/>
        </w:rPr>
      </w:pPr>
      <w:r w:rsidRPr="0039784D">
        <w:rPr>
          <w:rFonts w:ascii="Georgia"/>
          <w:color w:val="6D1D6A" w:themeColor="accent1" w:themeShade="BF"/>
          <w:sz w:val="36"/>
        </w:rPr>
        <w:t>Person Specification</w:t>
      </w:r>
    </w:p>
    <w:p w:rsidR="0061271C" w:rsidRDefault="00AF09FD" w:rsidP="00AF09FD">
      <w:pPr>
        <w:spacing w:before="2"/>
        <w:ind w:firstLine="472"/>
      </w:pPr>
      <w:r>
        <w:t xml:space="preserve">Vicar - Chapel St Leonards and </w:t>
      </w:r>
      <w:proofErr w:type="spellStart"/>
      <w:r>
        <w:t>Hogsthorpe</w:t>
      </w:r>
      <w:proofErr w:type="spellEnd"/>
      <w:r>
        <w:t xml:space="preserve"> &amp; </w:t>
      </w:r>
      <w:proofErr w:type="spellStart"/>
      <w:r>
        <w:t>Mumby</w:t>
      </w:r>
      <w:proofErr w:type="spellEnd"/>
      <w:r>
        <w:t xml:space="preserve"> with </w:t>
      </w:r>
      <w:proofErr w:type="spellStart"/>
      <w:r>
        <w:t>Cumberworth</w:t>
      </w:r>
      <w:proofErr w:type="spellEnd"/>
      <w:r w:rsidR="0011061B">
        <w:t xml:space="preserve"> </w:t>
      </w:r>
    </w:p>
    <w:p w:rsidR="0061271C" w:rsidRDefault="0061271C">
      <w:pPr>
        <w:spacing w:before="8"/>
        <w:rPr>
          <w:sz w:val="15"/>
        </w:rPr>
      </w:pPr>
    </w:p>
    <w:p w:rsidR="0061271C" w:rsidRDefault="0061271C">
      <w:pPr>
        <w:spacing w:before="11"/>
        <w:rPr>
          <w:sz w:val="21"/>
        </w:rPr>
      </w:pPr>
    </w:p>
    <w:p w:rsidR="0061271C" w:rsidRDefault="0011061B">
      <w:pPr>
        <w:spacing w:before="1"/>
        <w:ind w:left="472"/>
        <w:rPr>
          <w:i/>
          <w:sz w:val="19"/>
        </w:rPr>
      </w:pPr>
      <w:r>
        <w:rPr>
          <w:i/>
          <w:sz w:val="19"/>
        </w:rPr>
        <w:t>Each of the following criteria may be assessed via: application form; interview or presentation</w:t>
      </w:r>
    </w:p>
    <w:p w:rsidR="0061271C" w:rsidRDefault="0061271C">
      <w:pPr>
        <w:spacing w:before="8" w:after="1"/>
        <w:rPr>
          <w:i/>
          <w:sz w:val="9"/>
        </w:rPr>
      </w:pPr>
    </w:p>
    <w:p w:rsidR="0039784D" w:rsidRDefault="0039784D">
      <w:pPr>
        <w:spacing w:before="8" w:after="1"/>
        <w:rPr>
          <w:i/>
          <w:sz w:val="9"/>
        </w:rPr>
      </w:pPr>
    </w:p>
    <w:p w:rsidR="0039784D" w:rsidRDefault="0039784D">
      <w:pPr>
        <w:spacing w:before="8" w:after="1"/>
        <w:rPr>
          <w:i/>
          <w:sz w:val="9"/>
        </w:rPr>
      </w:pPr>
    </w:p>
    <w:p w:rsidR="0039784D" w:rsidRDefault="0039784D">
      <w:pPr>
        <w:spacing w:before="8" w:after="1"/>
        <w:rPr>
          <w:i/>
          <w:sz w:val="9"/>
        </w:rPr>
      </w:pPr>
    </w:p>
    <w:p w:rsidR="0039784D" w:rsidRDefault="0039784D">
      <w:pPr>
        <w:spacing w:before="8" w:after="1"/>
        <w:rPr>
          <w:i/>
          <w:sz w:val="9"/>
        </w:rPr>
      </w:pPr>
    </w:p>
    <w:p w:rsidR="0039784D" w:rsidRDefault="0039784D">
      <w:pPr>
        <w:spacing w:before="8" w:after="1"/>
        <w:rPr>
          <w:i/>
          <w:sz w:val="9"/>
        </w:rPr>
      </w:pPr>
    </w:p>
    <w:p w:rsidR="0039784D" w:rsidRDefault="0039784D">
      <w:pPr>
        <w:spacing w:before="8" w:after="1"/>
        <w:rPr>
          <w:i/>
          <w:sz w:val="9"/>
        </w:rPr>
      </w:pPr>
    </w:p>
    <w:p w:rsidR="0039784D" w:rsidRDefault="0039784D">
      <w:pPr>
        <w:spacing w:before="8" w:after="1"/>
        <w:rPr>
          <w:i/>
          <w:sz w:val="9"/>
        </w:rPr>
      </w:pPr>
    </w:p>
    <w:p w:rsidR="0039784D" w:rsidRDefault="0039784D">
      <w:pPr>
        <w:spacing w:before="8" w:after="1"/>
        <w:rPr>
          <w:i/>
          <w:sz w:val="9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880"/>
        <w:gridCol w:w="4060"/>
      </w:tblGrid>
      <w:tr w:rsidR="0061271C" w:rsidTr="0039784D">
        <w:trPr>
          <w:trHeight w:val="517"/>
        </w:trPr>
        <w:tc>
          <w:tcPr>
            <w:tcW w:w="2379" w:type="dxa"/>
          </w:tcPr>
          <w:p w:rsidR="0061271C" w:rsidRDefault="006127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880" w:type="dxa"/>
            <w:shd w:val="clear" w:color="auto" w:fill="A29ED4" w:themeFill="accent4" w:themeFillTint="99"/>
          </w:tcPr>
          <w:p w:rsidR="0061271C" w:rsidRDefault="0011061B">
            <w:pPr>
              <w:pStyle w:val="TableParagraph"/>
              <w:spacing w:before="113"/>
              <w:ind w:left="3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Essential requirements</w:t>
            </w:r>
          </w:p>
        </w:tc>
        <w:tc>
          <w:tcPr>
            <w:tcW w:w="4060" w:type="dxa"/>
            <w:shd w:val="clear" w:color="auto" w:fill="A29ED4" w:themeFill="accent4" w:themeFillTint="99"/>
          </w:tcPr>
          <w:p w:rsidR="0061271C" w:rsidRDefault="0011061B">
            <w:pPr>
              <w:pStyle w:val="TableParagraph"/>
              <w:spacing w:before="113"/>
              <w:ind w:left="4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Desirable requirements</w:t>
            </w:r>
          </w:p>
        </w:tc>
      </w:tr>
      <w:tr w:rsidR="0061271C" w:rsidTr="0039784D">
        <w:trPr>
          <w:trHeight w:val="1442"/>
        </w:trPr>
        <w:tc>
          <w:tcPr>
            <w:tcW w:w="2379" w:type="dxa"/>
            <w:shd w:val="clear" w:color="auto" w:fill="A29ED4" w:themeFill="accent4" w:themeFillTint="99"/>
          </w:tcPr>
          <w:p w:rsidR="0061271C" w:rsidRDefault="0039784D">
            <w:pPr>
              <w:pStyle w:val="TableParagraph"/>
              <w:spacing w:before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Education, Training &amp; </w:t>
            </w:r>
            <w:r w:rsidR="0011061B">
              <w:rPr>
                <w:b/>
                <w:color w:val="FFFFFF"/>
                <w:sz w:val="28"/>
              </w:rPr>
              <w:t>Qualifications</w:t>
            </w:r>
          </w:p>
        </w:tc>
        <w:tc>
          <w:tcPr>
            <w:tcW w:w="3880" w:type="dxa"/>
          </w:tcPr>
          <w:p w:rsidR="0061271C" w:rsidRDefault="0011061B" w:rsidP="007A4D83">
            <w:pPr>
              <w:pStyle w:val="TableParagraph"/>
              <w:spacing w:before="115"/>
              <w:ind w:left="232"/>
              <w:rPr>
                <w:sz w:val="20"/>
              </w:rPr>
            </w:pPr>
            <w:r>
              <w:rPr>
                <w:sz w:val="20"/>
              </w:rPr>
              <w:t>Ordained (recognised by the Church of England)</w:t>
            </w:r>
          </w:p>
          <w:p w:rsidR="0061271C" w:rsidRDefault="0061271C" w:rsidP="007A4D83">
            <w:pPr>
              <w:pStyle w:val="TableParagraph"/>
              <w:spacing w:before="10"/>
              <w:ind w:left="232"/>
              <w:rPr>
                <w:i/>
                <w:sz w:val="19"/>
              </w:rPr>
            </w:pPr>
          </w:p>
          <w:p w:rsidR="0061271C" w:rsidRDefault="0011061B" w:rsidP="007A4D83">
            <w:pPr>
              <w:pStyle w:val="TableParagraph"/>
              <w:ind w:left="232" w:right="269"/>
              <w:rPr>
                <w:sz w:val="20"/>
              </w:rPr>
            </w:pPr>
            <w:r>
              <w:rPr>
                <w:sz w:val="20"/>
              </w:rPr>
              <w:t>Completion of a recognised course of theological studies</w:t>
            </w:r>
          </w:p>
          <w:p w:rsidR="0039784D" w:rsidRDefault="0039784D" w:rsidP="007A4D83">
            <w:pPr>
              <w:pStyle w:val="TableParagraph"/>
              <w:ind w:left="232" w:right="269"/>
              <w:rPr>
                <w:sz w:val="20"/>
              </w:rPr>
            </w:pPr>
          </w:p>
          <w:p w:rsidR="0039784D" w:rsidRDefault="0011061B" w:rsidP="007A4D83">
            <w:pPr>
              <w:pStyle w:val="TableParagraph"/>
              <w:ind w:left="232" w:right="269"/>
              <w:rPr>
                <w:sz w:val="20"/>
              </w:rPr>
            </w:pPr>
            <w:r>
              <w:rPr>
                <w:sz w:val="20"/>
              </w:rPr>
              <w:t>Satisfactory completion of I</w:t>
            </w:r>
            <w:r w:rsidR="0039784D">
              <w:rPr>
                <w:sz w:val="20"/>
              </w:rPr>
              <w:t xml:space="preserve">nitial </w:t>
            </w:r>
            <w:r>
              <w:rPr>
                <w:sz w:val="20"/>
              </w:rPr>
              <w:t>M</w:t>
            </w:r>
            <w:r w:rsidR="0039784D">
              <w:rPr>
                <w:sz w:val="20"/>
              </w:rPr>
              <w:t xml:space="preserve">inisterial </w:t>
            </w:r>
            <w:r>
              <w:rPr>
                <w:sz w:val="20"/>
              </w:rPr>
              <w:t>Education</w:t>
            </w:r>
          </w:p>
          <w:p w:rsidR="0011061B" w:rsidRDefault="0011061B" w:rsidP="0011061B">
            <w:pPr>
              <w:pStyle w:val="TableParagraph"/>
              <w:ind w:right="269"/>
              <w:rPr>
                <w:sz w:val="20"/>
              </w:rPr>
            </w:pPr>
          </w:p>
          <w:p w:rsidR="0011061B" w:rsidRDefault="0011061B" w:rsidP="0011061B">
            <w:pPr>
              <w:pStyle w:val="TableParagraph"/>
              <w:ind w:right="269"/>
              <w:rPr>
                <w:sz w:val="20"/>
              </w:rPr>
            </w:pPr>
          </w:p>
        </w:tc>
        <w:tc>
          <w:tcPr>
            <w:tcW w:w="4060" w:type="dxa"/>
          </w:tcPr>
          <w:p w:rsidR="0011061B" w:rsidRDefault="0011061B">
            <w:pPr>
              <w:pStyle w:val="TableParagraph"/>
              <w:ind w:left="0"/>
              <w:rPr>
                <w:sz w:val="20"/>
              </w:rPr>
            </w:pPr>
          </w:p>
          <w:p w:rsidR="0061271C" w:rsidRDefault="0011061B" w:rsidP="007A4D83">
            <w:pPr>
              <w:pStyle w:val="TableParagraph"/>
              <w:ind w:left="316"/>
              <w:rPr>
                <w:rFonts w:ascii="Times New Roman"/>
                <w:sz w:val="20"/>
              </w:rPr>
            </w:pPr>
            <w:r>
              <w:rPr>
                <w:sz w:val="20"/>
              </w:rPr>
              <w:t>Willingness to engage in further training to enhance the growth of both ministry an discipleship.</w:t>
            </w:r>
          </w:p>
        </w:tc>
      </w:tr>
      <w:tr w:rsidR="0061271C" w:rsidTr="0039784D">
        <w:trPr>
          <w:trHeight w:val="3144"/>
        </w:trPr>
        <w:tc>
          <w:tcPr>
            <w:tcW w:w="2379" w:type="dxa"/>
            <w:shd w:val="clear" w:color="auto" w:fill="A29ED4" w:themeFill="accent4" w:themeFillTint="99"/>
          </w:tcPr>
          <w:p w:rsidR="0061271C" w:rsidRDefault="0011061B" w:rsidP="0011061B">
            <w:pPr>
              <w:pStyle w:val="TableParagraph"/>
              <w:spacing w:before="10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Theological</w:t>
            </w:r>
          </w:p>
        </w:tc>
        <w:tc>
          <w:tcPr>
            <w:tcW w:w="3880" w:type="dxa"/>
          </w:tcPr>
          <w:p w:rsidR="0061271C" w:rsidRDefault="0061271C">
            <w:pPr>
              <w:pStyle w:val="TableParagraph"/>
              <w:ind w:right="383"/>
              <w:rPr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0"/>
            </w:tblGrid>
            <w:tr w:rsidR="0011061B">
              <w:trPr>
                <w:trHeight w:val="1070"/>
              </w:trPr>
              <w:tc>
                <w:tcPr>
                  <w:tcW w:w="3600" w:type="dxa"/>
                </w:tcPr>
                <w:p w:rsidR="0011061B" w:rsidRDefault="0011061B" w:rsidP="007A4D83">
                  <w:pPr>
                    <w:pStyle w:val="Default"/>
                    <w:ind w:left="11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Can demonstrate application of theological learning to pastoral situations </w:t>
                  </w:r>
                </w:p>
                <w:p w:rsidR="0011061B" w:rsidRDefault="0011061B" w:rsidP="007A4D83">
                  <w:pPr>
                    <w:pStyle w:val="Default"/>
                    <w:ind w:left="112"/>
                    <w:rPr>
                      <w:sz w:val="20"/>
                      <w:szCs w:val="20"/>
                    </w:rPr>
                  </w:pPr>
                </w:p>
                <w:p w:rsidR="0011061B" w:rsidRDefault="0011061B" w:rsidP="007A4D83">
                  <w:pPr>
                    <w:pStyle w:val="Default"/>
                    <w:ind w:left="11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Demonstrates depth and breadth of theological understanding. </w:t>
                  </w:r>
                </w:p>
                <w:p w:rsidR="0011061B" w:rsidRDefault="0011061B" w:rsidP="007A4D83">
                  <w:pPr>
                    <w:pStyle w:val="Default"/>
                    <w:ind w:left="112"/>
                    <w:rPr>
                      <w:sz w:val="20"/>
                      <w:szCs w:val="20"/>
                    </w:rPr>
                  </w:pPr>
                </w:p>
                <w:p w:rsidR="0011061B" w:rsidRDefault="0011061B" w:rsidP="007A4D83">
                  <w:pPr>
                    <w:pStyle w:val="Default"/>
                    <w:ind w:left="11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Commitment to the ministry of the whole people of God </w:t>
                  </w:r>
                </w:p>
              </w:tc>
            </w:tr>
          </w:tbl>
          <w:p w:rsidR="0011061B" w:rsidRDefault="0011061B" w:rsidP="007A4D83">
            <w:pPr>
              <w:pStyle w:val="TableParagraph"/>
              <w:ind w:left="232" w:right="383"/>
              <w:rPr>
                <w:sz w:val="20"/>
              </w:rPr>
            </w:pPr>
          </w:p>
          <w:p w:rsidR="00673A08" w:rsidRPr="00673A08" w:rsidRDefault="00673A08" w:rsidP="007A4D83">
            <w:pPr>
              <w:pStyle w:val="Default"/>
              <w:spacing w:before="240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73A08">
              <w:rPr>
                <w:sz w:val="20"/>
                <w:szCs w:val="20"/>
              </w:rPr>
              <w:t>omfortable with both traditional and informal styles of worship, and open to ecumenical opportunities.</w:t>
            </w:r>
          </w:p>
          <w:p w:rsidR="00673A08" w:rsidRDefault="00673A08">
            <w:pPr>
              <w:pStyle w:val="TableParagraph"/>
              <w:ind w:right="383"/>
              <w:rPr>
                <w:sz w:val="20"/>
              </w:rPr>
            </w:pPr>
          </w:p>
        </w:tc>
        <w:tc>
          <w:tcPr>
            <w:tcW w:w="4060" w:type="dxa"/>
          </w:tcPr>
          <w:p w:rsidR="0061271C" w:rsidRDefault="0061271C">
            <w:pPr>
              <w:pStyle w:val="TableParagraph"/>
              <w:spacing w:before="113"/>
              <w:ind w:left="106" w:right="406"/>
              <w:rPr>
                <w:sz w:val="20"/>
              </w:rPr>
            </w:pPr>
          </w:p>
        </w:tc>
      </w:tr>
      <w:tr w:rsidR="0061271C" w:rsidTr="0039784D">
        <w:trPr>
          <w:trHeight w:val="3628"/>
        </w:trPr>
        <w:tc>
          <w:tcPr>
            <w:tcW w:w="2379" w:type="dxa"/>
            <w:shd w:val="clear" w:color="auto" w:fill="A29ED4" w:themeFill="accent4" w:themeFillTint="99"/>
          </w:tcPr>
          <w:p w:rsidR="0061271C" w:rsidRDefault="0011061B" w:rsidP="0011061B">
            <w:pPr>
              <w:pStyle w:val="TableParagraph"/>
              <w:spacing w:before="109"/>
              <w:ind w:right="61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Spiritual / Personal qualities</w:t>
            </w:r>
          </w:p>
        </w:tc>
        <w:tc>
          <w:tcPr>
            <w:tcW w:w="3880" w:type="dxa"/>
          </w:tcPr>
          <w:p w:rsidR="00673A08" w:rsidRDefault="00673A08" w:rsidP="007A4D83">
            <w:pPr>
              <w:pStyle w:val="Default"/>
              <w:spacing w:before="240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673A08">
              <w:rPr>
                <w:sz w:val="20"/>
                <w:szCs w:val="20"/>
              </w:rPr>
              <w:t>person who has prayer at the centre of life and would help us to realize more fully the importance of spirituality and prayer; a teacher of the faith.</w:t>
            </w:r>
          </w:p>
          <w:p w:rsidR="009164CA" w:rsidRDefault="009164CA" w:rsidP="007A4D83">
            <w:pPr>
              <w:widowControl/>
              <w:adjustRightInd w:val="0"/>
              <w:ind w:left="232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</w:p>
          <w:p w:rsidR="009164CA" w:rsidRPr="003476DB" w:rsidRDefault="009164CA" w:rsidP="007A4D83">
            <w:pPr>
              <w:widowControl/>
              <w:adjustRightInd w:val="0"/>
              <w:ind w:left="232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3476DB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 xml:space="preserve">A people-person with a deep pastoral instinct who will be active in the local community </w:t>
            </w:r>
          </w:p>
          <w:p w:rsidR="009164CA" w:rsidRPr="009D243F" w:rsidRDefault="009164CA" w:rsidP="007A4D83">
            <w:pPr>
              <w:tabs>
                <w:tab w:val="left" w:pos="864"/>
                <w:tab w:val="left" w:pos="865"/>
              </w:tabs>
              <w:spacing w:before="159"/>
              <w:ind w:left="232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9D243F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Is approachable, prayerful, a good listener and committed to working collaboratively</w:t>
            </w:r>
          </w:p>
          <w:p w:rsidR="009164CA" w:rsidRDefault="009164CA" w:rsidP="007A4D83">
            <w:pPr>
              <w:widowControl/>
              <w:adjustRightInd w:val="0"/>
              <w:ind w:left="232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</w:p>
          <w:p w:rsidR="009164CA" w:rsidRPr="003476DB" w:rsidRDefault="009164CA" w:rsidP="007A4D83">
            <w:pPr>
              <w:widowControl/>
              <w:adjustRightInd w:val="0"/>
              <w:ind w:left="232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3476DB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 xml:space="preserve">Be actively learning and developing their knowledge and understanding </w:t>
            </w:r>
          </w:p>
          <w:p w:rsidR="009164CA" w:rsidRDefault="009164CA" w:rsidP="009164CA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</w:p>
          <w:p w:rsidR="009164CA" w:rsidRDefault="009164CA" w:rsidP="009164CA">
            <w:pPr>
              <w:pStyle w:val="Default"/>
              <w:spacing w:before="240"/>
              <w:rPr>
                <w:sz w:val="20"/>
              </w:rPr>
            </w:pPr>
          </w:p>
        </w:tc>
        <w:tc>
          <w:tcPr>
            <w:tcW w:w="4060" w:type="dxa"/>
          </w:tcPr>
          <w:p w:rsidR="009164CA" w:rsidRDefault="009164CA" w:rsidP="009164CA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</w:p>
          <w:p w:rsidR="009164CA" w:rsidRPr="003476DB" w:rsidRDefault="009164CA" w:rsidP="007A4D83">
            <w:pPr>
              <w:widowControl/>
              <w:adjustRightInd w:val="0"/>
              <w:ind w:left="316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3476DB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Show sensitivity in dealing with people and change</w:t>
            </w:r>
            <w:r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.</w:t>
            </w:r>
            <w:r w:rsidRPr="003476DB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 xml:space="preserve"> </w:t>
            </w:r>
          </w:p>
          <w:p w:rsidR="009164CA" w:rsidRDefault="009164CA" w:rsidP="007A4D83">
            <w:pPr>
              <w:pStyle w:val="Default"/>
              <w:spacing w:before="240"/>
              <w:ind w:left="316"/>
              <w:rPr>
                <w:sz w:val="20"/>
                <w:szCs w:val="20"/>
              </w:rPr>
            </w:pPr>
            <w:r w:rsidRPr="003476DB">
              <w:rPr>
                <w:sz w:val="20"/>
                <w:szCs w:val="20"/>
              </w:rPr>
              <w:t>Able to handle disputes and complaints with grace and firmness as required</w:t>
            </w:r>
            <w:r>
              <w:rPr>
                <w:sz w:val="20"/>
                <w:szCs w:val="20"/>
              </w:rPr>
              <w:t>.</w:t>
            </w:r>
          </w:p>
          <w:p w:rsidR="00673A08" w:rsidRDefault="00673A08" w:rsidP="007A4D83">
            <w:pPr>
              <w:pStyle w:val="Default"/>
              <w:spacing w:before="240"/>
              <w:ind w:lef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73A08">
              <w:rPr>
                <w:sz w:val="20"/>
                <w:szCs w:val="20"/>
              </w:rPr>
              <w:t>nthusiastic and possibly experienced outside ministerial priesthood.</w:t>
            </w:r>
          </w:p>
          <w:p w:rsidR="009164CA" w:rsidRPr="00673A08" w:rsidRDefault="009164CA" w:rsidP="00673A08">
            <w:pPr>
              <w:pStyle w:val="Default"/>
              <w:spacing w:before="240"/>
              <w:rPr>
                <w:sz w:val="20"/>
                <w:szCs w:val="20"/>
              </w:rPr>
            </w:pPr>
          </w:p>
          <w:p w:rsidR="0061271C" w:rsidRDefault="0061271C">
            <w:pPr>
              <w:pStyle w:val="TableParagraph"/>
              <w:ind w:left="106"/>
              <w:rPr>
                <w:sz w:val="20"/>
              </w:rPr>
            </w:pPr>
          </w:p>
        </w:tc>
      </w:tr>
      <w:tr w:rsidR="0061271C" w:rsidTr="0011061B">
        <w:trPr>
          <w:trHeight w:val="2314"/>
        </w:trPr>
        <w:tc>
          <w:tcPr>
            <w:tcW w:w="2379" w:type="dxa"/>
            <w:shd w:val="clear" w:color="auto" w:fill="A29ED4" w:themeFill="accent4" w:themeFillTint="99"/>
          </w:tcPr>
          <w:p w:rsidR="0061271C" w:rsidRDefault="0011061B">
            <w:pPr>
              <w:pStyle w:val="TableParagraph"/>
              <w:spacing w:before="109"/>
              <w:ind w:right="5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Vision and Leadership</w:t>
            </w:r>
          </w:p>
        </w:tc>
        <w:tc>
          <w:tcPr>
            <w:tcW w:w="3880" w:type="dxa"/>
          </w:tcPr>
          <w:p w:rsidR="009164CA" w:rsidRPr="003476DB" w:rsidRDefault="009164CA" w:rsidP="00D4312E">
            <w:pPr>
              <w:widowControl/>
              <w:adjustRightInd w:val="0"/>
              <w:ind w:left="235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3476DB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Able to affirm and support a c</w:t>
            </w:r>
            <w:r w:rsidR="00D4312E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ulture of welcome and inclusion</w:t>
            </w:r>
          </w:p>
          <w:p w:rsidR="009164CA" w:rsidRDefault="009164CA" w:rsidP="00D4312E">
            <w:pPr>
              <w:widowControl/>
              <w:adjustRightInd w:val="0"/>
              <w:ind w:left="235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</w:p>
          <w:p w:rsidR="009164CA" w:rsidRPr="003476DB" w:rsidRDefault="009164CA" w:rsidP="00D4312E">
            <w:pPr>
              <w:widowControl/>
              <w:adjustRightInd w:val="0"/>
              <w:ind w:left="235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3476DB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 xml:space="preserve">Can lead change </w:t>
            </w:r>
          </w:p>
          <w:p w:rsidR="009164CA" w:rsidRPr="003476DB" w:rsidRDefault="009164CA" w:rsidP="00D4312E">
            <w:pPr>
              <w:widowControl/>
              <w:adjustRightInd w:val="0"/>
              <w:ind w:left="235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3476DB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 xml:space="preserve">An effective communicator and leader </w:t>
            </w:r>
          </w:p>
          <w:p w:rsidR="009164CA" w:rsidRDefault="009164CA" w:rsidP="00D4312E">
            <w:pPr>
              <w:widowControl/>
              <w:adjustRightInd w:val="0"/>
              <w:ind w:left="235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</w:p>
          <w:p w:rsidR="009164CA" w:rsidRDefault="009164CA" w:rsidP="00D4312E">
            <w:pPr>
              <w:tabs>
                <w:tab w:val="left" w:pos="864"/>
                <w:tab w:val="left" w:pos="865"/>
              </w:tabs>
              <w:spacing w:before="183" w:line="254" w:lineRule="auto"/>
              <w:ind w:left="235" w:right="674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I</w:t>
            </w:r>
            <w:r w:rsidRPr="009D243F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nspires the congregation to work for unity and to strengthen our relationship with God and one another</w:t>
            </w:r>
          </w:p>
          <w:p w:rsidR="00673A08" w:rsidRDefault="00673A08" w:rsidP="00D4312E">
            <w:pPr>
              <w:pStyle w:val="Default"/>
              <w:spacing w:before="240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73A08">
              <w:rPr>
                <w:sz w:val="20"/>
                <w:szCs w:val="20"/>
              </w:rPr>
              <w:t xml:space="preserve">alled to minister in a </w:t>
            </w:r>
            <w:r w:rsidR="00226082">
              <w:rPr>
                <w:sz w:val="20"/>
                <w:szCs w:val="20"/>
              </w:rPr>
              <w:t>rural</w:t>
            </w:r>
            <w:r w:rsidRPr="00673A08">
              <w:rPr>
                <w:sz w:val="20"/>
                <w:szCs w:val="20"/>
              </w:rPr>
              <w:t xml:space="preserve"> environment and prepared to be involved in community affairs and their implications.</w:t>
            </w:r>
          </w:p>
          <w:p w:rsidR="00673A08" w:rsidRPr="00673A08" w:rsidRDefault="00673A08" w:rsidP="00D4312E">
            <w:pPr>
              <w:pStyle w:val="Default"/>
              <w:spacing w:before="240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73A08">
              <w:rPr>
                <w:sz w:val="20"/>
                <w:szCs w:val="20"/>
              </w:rPr>
              <w:t xml:space="preserve">repared to play a part in local primary and secondary schools that serve our communities </w:t>
            </w:r>
          </w:p>
          <w:p w:rsidR="00673A08" w:rsidRDefault="00673A08" w:rsidP="00D4312E">
            <w:pPr>
              <w:pStyle w:val="Default"/>
              <w:spacing w:before="240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673A08">
              <w:rPr>
                <w:sz w:val="20"/>
                <w:szCs w:val="20"/>
              </w:rPr>
              <w:t>illing to play a part in deanery and diocesan matters.</w:t>
            </w:r>
          </w:p>
          <w:p w:rsidR="009164CA" w:rsidRPr="00673A08" w:rsidRDefault="009164CA" w:rsidP="00D4312E">
            <w:pPr>
              <w:pStyle w:val="Default"/>
              <w:spacing w:before="240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164CA">
              <w:rPr>
                <w:sz w:val="20"/>
                <w:szCs w:val="20"/>
              </w:rPr>
              <w:t>ble to develop a caring ministry with both young and old within the church and the wider community.</w:t>
            </w:r>
          </w:p>
          <w:p w:rsidR="0061271C" w:rsidRDefault="0061271C">
            <w:pPr>
              <w:pStyle w:val="TableParagraph"/>
              <w:ind w:right="96"/>
              <w:rPr>
                <w:sz w:val="20"/>
              </w:rPr>
            </w:pPr>
          </w:p>
        </w:tc>
        <w:tc>
          <w:tcPr>
            <w:tcW w:w="40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2"/>
            </w:tblGrid>
            <w:tr w:rsidR="009164CA" w:rsidRPr="003476DB" w:rsidTr="00D27C38">
              <w:trPr>
                <w:trHeight w:val="218"/>
              </w:trPr>
              <w:tc>
                <w:tcPr>
                  <w:tcW w:w="2902" w:type="dxa"/>
                </w:tcPr>
                <w:p w:rsidR="009164CA" w:rsidRPr="003476DB" w:rsidRDefault="009164CA" w:rsidP="009164CA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</w:pPr>
                  <w:r w:rsidRPr="003476DB">
                    <w:rPr>
                      <w:rFonts w:eastAsiaTheme="minorHAnsi"/>
                      <w:color w:val="000000"/>
                      <w:sz w:val="20"/>
                      <w:szCs w:val="20"/>
                      <w:lang w:eastAsia="en-US" w:bidi="ar-SA"/>
                    </w:rPr>
                    <w:t xml:space="preserve">Be responsive and flexible to emerging needs </w:t>
                  </w:r>
                </w:p>
              </w:tc>
            </w:tr>
          </w:tbl>
          <w:p w:rsidR="009164CA" w:rsidRDefault="009164CA" w:rsidP="009164CA">
            <w:pPr>
              <w:pStyle w:val="TableParagraph"/>
              <w:ind w:left="106" w:right="1020"/>
              <w:rPr>
                <w:sz w:val="20"/>
              </w:rPr>
            </w:pPr>
          </w:p>
          <w:p w:rsidR="0061271C" w:rsidRDefault="009164CA" w:rsidP="009164CA">
            <w:pPr>
              <w:pStyle w:val="TableParagraph"/>
              <w:ind w:left="106" w:right="1020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9D243F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Encourages the sp</w:t>
            </w:r>
            <w:r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 xml:space="preserve">irit of co-operation with local </w:t>
            </w:r>
            <w:r w:rsidRPr="009D243F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>churches and with the diocese</w:t>
            </w:r>
          </w:p>
          <w:p w:rsidR="00D4312E" w:rsidRDefault="00D4312E" w:rsidP="009164CA">
            <w:pPr>
              <w:pStyle w:val="TableParagraph"/>
              <w:ind w:left="106" w:right="1020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</w:p>
          <w:p w:rsidR="00D4312E" w:rsidRDefault="00D4312E" w:rsidP="00D4312E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</w:pPr>
            <w:r w:rsidRPr="003476DB">
              <w:rPr>
                <w:rFonts w:eastAsiaTheme="minorHAnsi"/>
                <w:color w:val="000000"/>
                <w:sz w:val="20"/>
                <w:szCs w:val="20"/>
                <w:lang w:eastAsia="en-US" w:bidi="ar-SA"/>
              </w:rPr>
              <w:t xml:space="preserve">Able to identify and release new leaders through encouraging gifts in others </w:t>
            </w:r>
          </w:p>
          <w:p w:rsidR="00D4312E" w:rsidRDefault="00D4312E" w:rsidP="009164CA">
            <w:pPr>
              <w:pStyle w:val="TableParagraph"/>
              <w:ind w:left="106" w:right="1020"/>
              <w:rPr>
                <w:sz w:val="20"/>
              </w:rPr>
            </w:pPr>
          </w:p>
        </w:tc>
      </w:tr>
    </w:tbl>
    <w:p w:rsidR="0061271C" w:rsidRDefault="0061271C">
      <w:pPr>
        <w:spacing w:before="1"/>
        <w:rPr>
          <w:i/>
          <w:sz w:val="12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880"/>
        <w:gridCol w:w="4060"/>
      </w:tblGrid>
      <w:tr w:rsidR="0061271C" w:rsidTr="0039784D">
        <w:trPr>
          <w:trHeight w:val="1927"/>
        </w:trPr>
        <w:tc>
          <w:tcPr>
            <w:tcW w:w="2379" w:type="dxa"/>
            <w:shd w:val="clear" w:color="auto" w:fill="A29ED4" w:themeFill="accent4" w:themeFillTint="99"/>
          </w:tcPr>
          <w:p w:rsidR="0061271C" w:rsidRDefault="0011061B">
            <w:pPr>
              <w:pStyle w:val="TableParagraph"/>
              <w:spacing w:before="10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Managerial</w:t>
            </w:r>
          </w:p>
        </w:tc>
        <w:tc>
          <w:tcPr>
            <w:tcW w:w="3880" w:type="dxa"/>
          </w:tcPr>
          <w:p w:rsidR="00673A08" w:rsidRDefault="00673A08" w:rsidP="00D4312E">
            <w:pPr>
              <w:pStyle w:val="Default"/>
              <w:spacing w:before="240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73A08">
              <w:rPr>
                <w:sz w:val="20"/>
                <w:szCs w:val="20"/>
              </w:rPr>
              <w:t xml:space="preserve"> team builder with the ability to delegate and communicate at all levels.</w:t>
            </w:r>
          </w:p>
          <w:p w:rsidR="00673A08" w:rsidRPr="00673A08" w:rsidRDefault="00C073CF" w:rsidP="00D4312E">
            <w:pPr>
              <w:pStyle w:val="Default"/>
              <w:spacing w:before="240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73A08" w:rsidRPr="00673A08">
              <w:rPr>
                <w:sz w:val="20"/>
                <w:szCs w:val="20"/>
              </w:rPr>
              <w:t>illing to encourage and facilitate training for lay ministry.</w:t>
            </w:r>
          </w:p>
          <w:p w:rsidR="00673A08" w:rsidRDefault="009164CA" w:rsidP="00D4312E">
            <w:pPr>
              <w:pStyle w:val="Default"/>
              <w:spacing w:before="240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proven problem solver with a</w:t>
            </w:r>
            <w:r w:rsidRPr="003476DB">
              <w:rPr>
                <w:sz w:val="20"/>
                <w:szCs w:val="20"/>
              </w:rPr>
              <w:t xml:space="preserve">n entrepreneurial </w:t>
            </w:r>
            <w:r w:rsidRPr="009D243F">
              <w:rPr>
                <w:sz w:val="20"/>
                <w:szCs w:val="20"/>
              </w:rPr>
              <w:t>resilience and flexibility</w:t>
            </w:r>
            <w:r>
              <w:rPr>
                <w:sz w:val="20"/>
                <w:szCs w:val="20"/>
              </w:rPr>
              <w:t>.</w:t>
            </w:r>
          </w:p>
          <w:p w:rsidR="009164CA" w:rsidRDefault="009164CA" w:rsidP="00D4312E">
            <w:pPr>
              <w:pStyle w:val="Default"/>
              <w:ind w:left="235"/>
              <w:rPr>
                <w:sz w:val="20"/>
                <w:szCs w:val="20"/>
              </w:rPr>
            </w:pPr>
          </w:p>
          <w:p w:rsidR="009164CA" w:rsidRDefault="009164CA" w:rsidP="00D4312E">
            <w:pPr>
              <w:pStyle w:val="Default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Capable of prioritising and focussing on key things </w:t>
            </w:r>
          </w:p>
          <w:p w:rsidR="009164CA" w:rsidRPr="00673A08" w:rsidRDefault="009164CA" w:rsidP="00D4312E">
            <w:pPr>
              <w:pStyle w:val="Default"/>
              <w:spacing w:before="240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delegate and devolve responsibility keeping people to account for their areas of responsibility</w:t>
            </w:r>
          </w:p>
          <w:p w:rsidR="0061271C" w:rsidRDefault="0061271C">
            <w:pPr>
              <w:pStyle w:val="TableParagraph"/>
              <w:rPr>
                <w:sz w:val="20"/>
              </w:rPr>
            </w:pPr>
          </w:p>
        </w:tc>
        <w:tc>
          <w:tcPr>
            <w:tcW w:w="4060" w:type="dxa"/>
          </w:tcPr>
          <w:p w:rsidR="0061271C" w:rsidRDefault="0061271C">
            <w:pPr>
              <w:pStyle w:val="TableParagraph"/>
              <w:ind w:left="106" w:right="460"/>
              <w:rPr>
                <w:sz w:val="20"/>
              </w:rPr>
            </w:pPr>
          </w:p>
          <w:p w:rsidR="009164CA" w:rsidRDefault="009164CA" w:rsidP="00AF09FD">
            <w:pPr>
              <w:pStyle w:val="Defaul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coordinating the management of people, resources and buildings </w:t>
            </w:r>
          </w:p>
          <w:p w:rsidR="009164CA" w:rsidRDefault="009164CA" w:rsidP="009164CA">
            <w:pPr>
              <w:pStyle w:val="TableParagraph"/>
              <w:ind w:left="0" w:right="460"/>
              <w:rPr>
                <w:sz w:val="20"/>
                <w:szCs w:val="20"/>
              </w:rPr>
            </w:pPr>
          </w:p>
          <w:p w:rsidR="009164CA" w:rsidRDefault="009164CA" w:rsidP="009164CA">
            <w:pPr>
              <w:pStyle w:val="TableParagraph"/>
              <w:ind w:left="106" w:right="460"/>
              <w:rPr>
                <w:sz w:val="20"/>
              </w:rPr>
            </w:pPr>
            <w:r>
              <w:rPr>
                <w:sz w:val="20"/>
                <w:szCs w:val="20"/>
              </w:rPr>
              <w:t>Have good time-management and self-organisation skills</w:t>
            </w:r>
          </w:p>
        </w:tc>
      </w:tr>
      <w:tr w:rsidR="0061271C" w:rsidTr="0039784D">
        <w:trPr>
          <w:trHeight w:val="1442"/>
        </w:trPr>
        <w:tc>
          <w:tcPr>
            <w:tcW w:w="2379" w:type="dxa"/>
            <w:shd w:val="clear" w:color="auto" w:fill="A29ED4" w:themeFill="accent4" w:themeFillTint="99"/>
          </w:tcPr>
          <w:p w:rsidR="0061271C" w:rsidRDefault="0011061B">
            <w:pPr>
              <w:pStyle w:val="TableParagraph"/>
              <w:spacing w:before="10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Financial</w:t>
            </w:r>
          </w:p>
        </w:tc>
        <w:tc>
          <w:tcPr>
            <w:tcW w:w="3880" w:type="dxa"/>
          </w:tcPr>
          <w:p w:rsidR="0061271C" w:rsidRDefault="0061271C">
            <w:pPr>
              <w:pStyle w:val="TableParagraph"/>
              <w:ind w:right="227"/>
              <w:rPr>
                <w:sz w:val="20"/>
              </w:rPr>
            </w:pPr>
          </w:p>
          <w:p w:rsidR="009164CA" w:rsidRDefault="009164CA" w:rsidP="00D4312E">
            <w:pPr>
              <w:pStyle w:val="Default"/>
              <w:ind w:left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Awareness of financial issues and procedures </w:t>
            </w:r>
          </w:p>
          <w:p w:rsidR="009164CA" w:rsidRDefault="009164CA" w:rsidP="00D4312E">
            <w:pPr>
              <w:pStyle w:val="TableParagraph"/>
              <w:ind w:left="235" w:right="227"/>
              <w:rPr>
                <w:sz w:val="20"/>
                <w:szCs w:val="20"/>
              </w:rPr>
            </w:pPr>
          </w:p>
          <w:p w:rsidR="009164CA" w:rsidRDefault="009164CA" w:rsidP="00D4312E">
            <w:pPr>
              <w:pStyle w:val="TableParagraph"/>
              <w:ind w:left="235" w:right="227"/>
              <w:rPr>
                <w:sz w:val="20"/>
              </w:rPr>
            </w:pPr>
            <w:r>
              <w:rPr>
                <w:sz w:val="20"/>
                <w:szCs w:val="20"/>
              </w:rPr>
              <w:t>Willingness to lead an annual cycle of stewardship</w:t>
            </w:r>
          </w:p>
        </w:tc>
        <w:tc>
          <w:tcPr>
            <w:tcW w:w="4060" w:type="dxa"/>
          </w:tcPr>
          <w:p w:rsidR="0061271C" w:rsidRDefault="006127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271C" w:rsidTr="0039784D">
        <w:trPr>
          <w:trHeight w:val="1927"/>
        </w:trPr>
        <w:tc>
          <w:tcPr>
            <w:tcW w:w="2379" w:type="dxa"/>
            <w:shd w:val="clear" w:color="auto" w:fill="A29ED4" w:themeFill="accent4" w:themeFillTint="99"/>
          </w:tcPr>
          <w:p w:rsidR="0061271C" w:rsidRDefault="0011061B">
            <w:pPr>
              <w:pStyle w:val="TableParagraph"/>
              <w:spacing w:before="10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IT Skills</w:t>
            </w:r>
          </w:p>
        </w:tc>
        <w:tc>
          <w:tcPr>
            <w:tcW w:w="3880" w:type="dxa"/>
          </w:tcPr>
          <w:p w:rsidR="0061271C" w:rsidRDefault="0061271C">
            <w:pPr>
              <w:pStyle w:val="TableParagraph"/>
              <w:ind w:right="237"/>
              <w:rPr>
                <w:sz w:val="20"/>
              </w:rPr>
            </w:pPr>
          </w:p>
          <w:p w:rsidR="009164CA" w:rsidRDefault="009164CA" w:rsidP="007A4D83">
            <w:pPr>
              <w:pStyle w:val="Default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 functional level of computer literacy </w:t>
            </w:r>
          </w:p>
          <w:p w:rsidR="009164CA" w:rsidRDefault="009164CA" w:rsidP="007A4D83">
            <w:pPr>
              <w:pStyle w:val="TableParagraph"/>
              <w:ind w:left="232" w:right="237"/>
              <w:rPr>
                <w:sz w:val="20"/>
                <w:szCs w:val="20"/>
              </w:rPr>
            </w:pPr>
          </w:p>
          <w:p w:rsidR="009164CA" w:rsidRDefault="009164CA" w:rsidP="007A4D83">
            <w:pPr>
              <w:pStyle w:val="TableParagraph"/>
              <w:ind w:left="232"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of social media/communications or to be able to delegate to others/get help as needed.</w:t>
            </w:r>
          </w:p>
          <w:p w:rsidR="009164CA" w:rsidRDefault="009164CA" w:rsidP="009164CA">
            <w:pPr>
              <w:pStyle w:val="TableParagraph"/>
              <w:ind w:left="0" w:right="237"/>
              <w:rPr>
                <w:sz w:val="20"/>
              </w:rPr>
            </w:pPr>
          </w:p>
        </w:tc>
        <w:tc>
          <w:tcPr>
            <w:tcW w:w="4060" w:type="dxa"/>
          </w:tcPr>
          <w:p w:rsidR="0061271C" w:rsidRDefault="006127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1271C" w:rsidTr="0039784D">
        <w:trPr>
          <w:trHeight w:val="1684"/>
        </w:trPr>
        <w:tc>
          <w:tcPr>
            <w:tcW w:w="2379" w:type="dxa"/>
            <w:shd w:val="clear" w:color="auto" w:fill="A29ED4" w:themeFill="accent4" w:themeFillTint="99"/>
          </w:tcPr>
          <w:p w:rsidR="0061271C" w:rsidRDefault="0011061B">
            <w:pPr>
              <w:pStyle w:val="TableParagraph"/>
              <w:spacing w:before="10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Experience</w:t>
            </w:r>
          </w:p>
        </w:tc>
        <w:tc>
          <w:tcPr>
            <w:tcW w:w="3880" w:type="dxa"/>
          </w:tcPr>
          <w:p w:rsidR="0061271C" w:rsidRDefault="0061271C">
            <w:pPr>
              <w:pStyle w:val="TableParagraph"/>
              <w:ind w:right="111"/>
              <w:rPr>
                <w:sz w:val="20"/>
              </w:rPr>
            </w:pPr>
          </w:p>
          <w:p w:rsidR="009164CA" w:rsidRDefault="009164CA" w:rsidP="007A4D83">
            <w:pPr>
              <w:pStyle w:val="Default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in working across churches </w:t>
            </w:r>
          </w:p>
          <w:p w:rsidR="009164CA" w:rsidRDefault="009164CA" w:rsidP="007A4D83">
            <w:pPr>
              <w:pStyle w:val="TableParagraph"/>
              <w:ind w:left="232" w:right="111"/>
              <w:rPr>
                <w:sz w:val="20"/>
                <w:szCs w:val="20"/>
              </w:rPr>
            </w:pPr>
          </w:p>
          <w:p w:rsidR="009164CA" w:rsidRDefault="009164CA" w:rsidP="007A4D83">
            <w:pPr>
              <w:pStyle w:val="TableParagraph"/>
              <w:ind w:left="232" w:right="111"/>
              <w:rPr>
                <w:sz w:val="20"/>
              </w:rPr>
            </w:pPr>
            <w:r>
              <w:rPr>
                <w:sz w:val="20"/>
                <w:szCs w:val="20"/>
              </w:rPr>
              <w:t>An established track record of ministry to young families, children, and youth.</w:t>
            </w:r>
          </w:p>
        </w:tc>
        <w:tc>
          <w:tcPr>
            <w:tcW w:w="4060" w:type="dxa"/>
          </w:tcPr>
          <w:p w:rsidR="009164CA" w:rsidRDefault="009164CA" w:rsidP="00AF09FD">
            <w:pPr>
              <w:pStyle w:val="Default"/>
              <w:ind w:left="174"/>
              <w:rPr>
                <w:sz w:val="20"/>
                <w:szCs w:val="20"/>
              </w:rPr>
            </w:pPr>
          </w:p>
          <w:p w:rsidR="009164CA" w:rsidRDefault="009164CA" w:rsidP="00AF09FD">
            <w:pPr>
              <w:pStyle w:val="Defaul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leading or managing volunteers </w:t>
            </w:r>
          </w:p>
          <w:p w:rsidR="009164CA" w:rsidRDefault="009164CA" w:rsidP="00AF09FD">
            <w:pPr>
              <w:pStyle w:val="Default"/>
              <w:ind w:left="174"/>
              <w:rPr>
                <w:sz w:val="20"/>
                <w:szCs w:val="20"/>
              </w:rPr>
            </w:pPr>
          </w:p>
          <w:p w:rsidR="009164CA" w:rsidRDefault="009164CA" w:rsidP="00AF09FD">
            <w:pPr>
              <w:pStyle w:val="Defaul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acting as a Trustee of charitable boards</w:t>
            </w:r>
          </w:p>
          <w:p w:rsidR="009164CA" w:rsidRDefault="009164CA" w:rsidP="00AF09FD">
            <w:pPr>
              <w:pStyle w:val="Default"/>
              <w:ind w:left="174"/>
              <w:rPr>
                <w:sz w:val="20"/>
                <w:szCs w:val="20"/>
              </w:rPr>
            </w:pPr>
          </w:p>
          <w:p w:rsidR="009164CA" w:rsidRDefault="009164CA" w:rsidP="00AF09FD">
            <w:pPr>
              <w:pStyle w:val="Default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acting on a Board of Educational Governors </w:t>
            </w:r>
          </w:p>
          <w:p w:rsidR="009164CA" w:rsidRDefault="009164CA" w:rsidP="009164CA">
            <w:pPr>
              <w:pStyle w:val="Default"/>
              <w:spacing w:before="240"/>
              <w:rPr>
                <w:sz w:val="20"/>
                <w:szCs w:val="20"/>
              </w:rPr>
            </w:pPr>
          </w:p>
          <w:p w:rsidR="0061271C" w:rsidRDefault="0061271C">
            <w:pPr>
              <w:pStyle w:val="TableParagraph"/>
              <w:ind w:left="106" w:right="429"/>
              <w:rPr>
                <w:sz w:val="20"/>
              </w:rPr>
            </w:pPr>
          </w:p>
        </w:tc>
      </w:tr>
      <w:tr w:rsidR="0061271C" w:rsidTr="0039784D">
        <w:trPr>
          <w:trHeight w:val="2172"/>
        </w:trPr>
        <w:tc>
          <w:tcPr>
            <w:tcW w:w="2379" w:type="dxa"/>
            <w:shd w:val="clear" w:color="auto" w:fill="A29ED4" w:themeFill="accent4" w:themeFillTint="99"/>
          </w:tcPr>
          <w:p w:rsidR="0061271C" w:rsidRDefault="0011061B">
            <w:pPr>
              <w:pStyle w:val="TableParagraph"/>
              <w:spacing w:before="103"/>
              <w:ind w:right="50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Knowledge and</w:t>
            </w:r>
          </w:p>
          <w:p w:rsidR="0061271C" w:rsidRDefault="0011061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skills</w:t>
            </w:r>
          </w:p>
        </w:tc>
        <w:tc>
          <w:tcPr>
            <w:tcW w:w="3880" w:type="dxa"/>
          </w:tcPr>
          <w:p w:rsidR="009164CA" w:rsidRDefault="009164CA" w:rsidP="007A4D83">
            <w:pPr>
              <w:pStyle w:val="Default"/>
              <w:ind w:left="232"/>
              <w:rPr>
                <w:sz w:val="20"/>
                <w:szCs w:val="20"/>
              </w:rPr>
            </w:pPr>
          </w:p>
          <w:p w:rsidR="009164CA" w:rsidRDefault="009164CA" w:rsidP="007A4D83">
            <w:pPr>
              <w:pStyle w:val="Default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communication skills</w:t>
            </w:r>
            <w:r w:rsidR="00F25B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9164CA" w:rsidRDefault="009164CA" w:rsidP="007A4D83">
            <w:pPr>
              <w:pStyle w:val="Default"/>
              <w:ind w:left="232"/>
              <w:rPr>
                <w:sz w:val="20"/>
                <w:szCs w:val="20"/>
              </w:rPr>
            </w:pPr>
          </w:p>
          <w:p w:rsidR="009164CA" w:rsidRDefault="009164CA" w:rsidP="007A4D83">
            <w:pPr>
              <w:pStyle w:val="Default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network effectively</w:t>
            </w:r>
            <w:r w:rsidR="00F25B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9164CA" w:rsidRDefault="009164CA" w:rsidP="007A4D83">
            <w:pPr>
              <w:pStyle w:val="Default"/>
              <w:ind w:left="232"/>
              <w:rPr>
                <w:sz w:val="20"/>
                <w:szCs w:val="20"/>
              </w:rPr>
            </w:pPr>
          </w:p>
          <w:p w:rsidR="009164CA" w:rsidRDefault="00F25BE1" w:rsidP="007A4D83">
            <w:pPr>
              <w:pStyle w:val="Default"/>
              <w:ind w:left="2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facilitate meetings.</w:t>
            </w:r>
          </w:p>
          <w:p w:rsidR="009164CA" w:rsidRDefault="009164CA" w:rsidP="007A4D83">
            <w:pPr>
              <w:pStyle w:val="TableParagraph"/>
              <w:spacing w:before="1"/>
              <w:ind w:left="232" w:right="333"/>
              <w:rPr>
                <w:sz w:val="20"/>
                <w:szCs w:val="20"/>
              </w:rPr>
            </w:pPr>
          </w:p>
          <w:p w:rsidR="0061271C" w:rsidRDefault="009164CA" w:rsidP="007A4D83">
            <w:pPr>
              <w:pStyle w:val="TableParagraph"/>
              <w:spacing w:before="1"/>
              <w:ind w:left="232" w:right="333"/>
              <w:rPr>
                <w:sz w:val="20"/>
              </w:rPr>
            </w:pPr>
            <w:r>
              <w:rPr>
                <w:sz w:val="20"/>
                <w:szCs w:val="20"/>
              </w:rPr>
              <w:t>An understanding of safeguarding of children and vulnerable adults</w:t>
            </w:r>
            <w:r w:rsidR="00F25BE1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4060" w:type="dxa"/>
          </w:tcPr>
          <w:p w:rsidR="0061271C" w:rsidRDefault="006127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25BE1" w:rsidRPr="00F25BE1" w:rsidRDefault="00F25BE1" w:rsidP="00AF09FD">
            <w:pPr>
              <w:pStyle w:val="Default"/>
              <w:ind w:left="174"/>
              <w:rPr>
                <w:sz w:val="20"/>
                <w:szCs w:val="20"/>
              </w:rPr>
            </w:pPr>
            <w:r w:rsidRPr="00F25BE1">
              <w:rPr>
                <w:sz w:val="20"/>
                <w:szCs w:val="20"/>
              </w:rPr>
              <w:t>Certified Safeguarding Training from a recognised trainer.</w:t>
            </w:r>
          </w:p>
          <w:p w:rsidR="00F25BE1" w:rsidRDefault="00F25BE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1271C" w:rsidRDefault="0061271C">
      <w:pPr>
        <w:spacing w:before="10"/>
        <w:rPr>
          <w:sz w:val="10"/>
        </w:rPr>
      </w:pPr>
    </w:p>
    <w:p w:rsidR="0061271C" w:rsidRDefault="0011061B">
      <w:pPr>
        <w:pStyle w:val="BodyText"/>
        <w:spacing w:before="101"/>
        <w:ind w:left="472" w:right="460"/>
      </w:pPr>
      <w:r>
        <w:t>This post will require an enhanced check from the Disclosure and Barring Service (DBS), together with a check of the barred lists. These will be renewed at least every five years.</w:t>
      </w:r>
    </w:p>
    <w:sectPr w:rsidR="0061271C">
      <w:pgSz w:w="11910" w:h="16840"/>
      <w:pgMar w:top="84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5D0C"/>
    <w:multiLevelType w:val="hybridMultilevel"/>
    <w:tmpl w:val="D2C8BA3E"/>
    <w:lvl w:ilvl="0" w:tplc="08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51B5E71"/>
    <w:multiLevelType w:val="hybridMultilevel"/>
    <w:tmpl w:val="FA1EE1D2"/>
    <w:lvl w:ilvl="0" w:tplc="18B8B05A">
      <w:numFmt w:val="bullet"/>
      <w:lvlText w:val="-"/>
      <w:lvlJc w:val="left"/>
      <w:pPr>
        <w:ind w:left="832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tjS1NDezsLA0NDFW0lEKTi0uzszPAykwqQUA9x+mLCwAAAA="/>
  </w:docVars>
  <w:rsids>
    <w:rsidRoot w:val="0061271C"/>
    <w:rsid w:val="0011061B"/>
    <w:rsid w:val="00226082"/>
    <w:rsid w:val="0039784D"/>
    <w:rsid w:val="0061271C"/>
    <w:rsid w:val="00673A08"/>
    <w:rsid w:val="007A4D83"/>
    <w:rsid w:val="009164CA"/>
    <w:rsid w:val="00AF09FD"/>
    <w:rsid w:val="00C073CF"/>
    <w:rsid w:val="00D4312E"/>
    <w:rsid w:val="00F2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C3EB"/>
  <w15:docId w15:val="{8F51837C-0C85-4591-860B-E30D952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11061B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Evans</dc:creator>
  <cp:lastModifiedBy>Emma Camm</cp:lastModifiedBy>
  <cp:revision>2</cp:revision>
  <dcterms:created xsi:type="dcterms:W3CDTF">2019-10-21T12:18:00Z</dcterms:created>
  <dcterms:modified xsi:type="dcterms:W3CDTF">2019-10-21T12:18:00Z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2019-07-16T00:00:00Z</vt:filetime>
  </property>
</Properties>
</file>